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78DC3" w14:textId="77777777" w:rsidR="001E1FF7" w:rsidRPr="00072C73" w:rsidRDefault="001E1FF7" w:rsidP="001E1FF7">
      <w:pPr>
        <w:spacing w:line="240" w:lineRule="auto"/>
        <w:rPr>
          <w:rFonts w:ascii="Arial Nova" w:hAnsi="Arial Nova"/>
          <w:color w:val="466477"/>
        </w:rPr>
      </w:pPr>
    </w:p>
    <w:tbl>
      <w:tblPr>
        <w:tblpPr w:vertAnchor="page" w:horzAnchor="margin" w:tblpY="4036"/>
        <w:tblW w:w="0" w:type="auto"/>
        <w:tblLook w:val="04A0" w:firstRow="1" w:lastRow="0" w:firstColumn="1" w:lastColumn="0" w:noHBand="0" w:noVBand="1"/>
      </w:tblPr>
      <w:tblGrid>
        <w:gridCol w:w="5881"/>
      </w:tblGrid>
      <w:tr w:rsidR="001E1FF7" w:rsidRPr="00072C73" w14:paraId="6DD17FA7" w14:textId="77777777" w:rsidTr="00B766D6">
        <w:trPr>
          <w:trHeight w:val="1468"/>
        </w:trPr>
        <w:tc>
          <w:tcPr>
            <w:tcW w:w="5881" w:type="dxa"/>
          </w:tcPr>
          <w:p w14:paraId="73F64D1A" w14:textId="77777777" w:rsidR="001E1FF7" w:rsidRPr="00072C73" w:rsidRDefault="001E1FF7" w:rsidP="00B766D6">
            <w:pPr>
              <w:pStyle w:val="PDParagraphDefault"/>
              <w:rPr>
                <w:rFonts w:ascii="Arial Nova" w:hAnsi="Arial Nova"/>
                <w:color w:val="466477"/>
              </w:rPr>
            </w:pPr>
            <w:r w:rsidRPr="00072C73">
              <w:rPr>
                <w:rFonts w:ascii="Arial Nova" w:hAnsi="Arial Nova"/>
                <w:b/>
                <w:bCs/>
                <w:color w:val="466477"/>
              </w:rPr>
              <w:t>Created by:</w:t>
            </w:r>
          </w:p>
          <w:p w14:paraId="4AF8C16D" w14:textId="77777777" w:rsidR="001E1FF7" w:rsidRPr="00072C73" w:rsidRDefault="001E1FF7" w:rsidP="00B766D6">
            <w:pPr>
              <w:pStyle w:val="PDParagraphDefault"/>
              <w:rPr>
                <w:rFonts w:ascii="Arial Nova" w:hAnsi="Arial Nova"/>
                <w:color w:val="466477"/>
              </w:rPr>
            </w:pPr>
          </w:p>
          <w:p w14:paraId="44214A7D" w14:textId="77777777" w:rsidR="001E1FF7" w:rsidRPr="00072C73" w:rsidRDefault="001E1FF7" w:rsidP="00B766D6">
            <w:pPr>
              <w:pStyle w:val="PDParagraphDefault"/>
              <w:rPr>
                <w:rFonts w:ascii="Arial Nova" w:hAnsi="Arial Nova"/>
                <w:b/>
                <w:bCs/>
                <w:color w:val="466477"/>
              </w:rPr>
            </w:pPr>
            <w:r w:rsidRPr="00072C73">
              <w:rPr>
                <w:rFonts w:ascii="Arial Nova" w:hAnsi="Arial Nova"/>
                <w:color w:val="466477"/>
              </w:rPr>
              <w:t>[Sender. FirstName]</w:t>
            </w:r>
            <w:r w:rsidRPr="00072C73">
              <w:rPr>
                <w:rFonts w:ascii="Arial Nova" w:hAnsi="Arial Nova"/>
                <w:b/>
                <w:bCs/>
                <w:color w:val="466477"/>
              </w:rPr>
              <w:t xml:space="preserve"> </w:t>
            </w:r>
            <w:r w:rsidRPr="00072C73">
              <w:rPr>
                <w:rFonts w:ascii="Arial Nova" w:hAnsi="Arial Nova"/>
                <w:color w:val="466477"/>
              </w:rPr>
              <w:t>[Sender. Last Name]</w:t>
            </w:r>
            <w:r w:rsidRPr="00072C73">
              <w:rPr>
                <w:rFonts w:ascii="Arial Nova" w:hAnsi="Arial Nova"/>
                <w:b/>
                <w:bCs/>
                <w:color w:val="466477"/>
              </w:rPr>
              <w:t xml:space="preserve"> </w:t>
            </w:r>
          </w:p>
          <w:p w14:paraId="4C3379B9" w14:textId="77777777" w:rsidR="001E1FF7" w:rsidRPr="00072C73" w:rsidRDefault="001E1FF7" w:rsidP="00B766D6">
            <w:pPr>
              <w:pStyle w:val="PDParagraphDefault"/>
              <w:rPr>
                <w:rFonts w:ascii="Arial Nova" w:hAnsi="Arial Nova"/>
                <w:color w:val="466477"/>
              </w:rPr>
            </w:pPr>
            <w:r w:rsidRPr="00072C73">
              <w:rPr>
                <w:rFonts w:ascii="Arial Nova" w:hAnsi="Arial Nova"/>
                <w:color w:val="466477"/>
              </w:rPr>
              <w:t>[Sender. Company]</w:t>
            </w:r>
          </w:p>
        </w:tc>
      </w:tr>
    </w:tbl>
    <w:tbl>
      <w:tblPr>
        <w:tblpPr w:vertAnchor="page" w:horzAnchor="margin" w:tblpY="6961"/>
        <w:tblW w:w="0" w:type="auto"/>
        <w:tblLook w:val="04A0" w:firstRow="1" w:lastRow="0" w:firstColumn="1" w:lastColumn="0" w:noHBand="0" w:noVBand="1"/>
      </w:tblPr>
      <w:tblGrid>
        <w:gridCol w:w="5310"/>
      </w:tblGrid>
      <w:tr w:rsidR="001E1FF7" w:rsidRPr="00072C73" w14:paraId="46431313" w14:textId="77777777" w:rsidTr="00B766D6">
        <w:tc>
          <w:tcPr>
            <w:tcW w:w="5310" w:type="dxa"/>
          </w:tcPr>
          <w:p w14:paraId="191B1485" w14:textId="77777777" w:rsidR="001E1FF7" w:rsidRPr="00072C73" w:rsidRDefault="001E1FF7" w:rsidP="00B766D6">
            <w:pPr>
              <w:pStyle w:val="PDParagraphDefault"/>
              <w:rPr>
                <w:rFonts w:ascii="Arial Nova" w:hAnsi="Arial Nova"/>
                <w:color w:val="466477"/>
              </w:rPr>
            </w:pPr>
            <w:r w:rsidRPr="00072C73">
              <w:rPr>
                <w:rFonts w:ascii="Arial Nova" w:hAnsi="Arial Nova"/>
                <w:b/>
                <w:bCs/>
                <w:color w:val="466477"/>
              </w:rPr>
              <w:t>Prepared for:</w:t>
            </w:r>
          </w:p>
          <w:p w14:paraId="3EEEE6B1" w14:textId="77777777" w:rsidR="001E1FF7" w:rsidRPr="00072C73" w:rsidRDefault="001E1FF7" w:rsidP="00B766D6">
            <w:pPr>
              <w:pStyle w:val="PDParagraphDefault"/>
              <w:rPr>
                <w:rFonts w:ascii="Arial Nova" w:hAnsi="Arial Nova"/>
                <w:color w:val="466477"/>
              </w:rPr>
            </w:pPr>
          </w:p>
          <w:p w14:paraId="6E14ECDD" w14:textId="77777777" w:rsidR="001E1FF7" w:rsidRPr="00072C73" w:rsidRDefault="001E1FF7" w:rsidP="00B766D6">
            <w:pPr>
              <w:pStyle w:val="PDParagraphDefault"/>
              <w:rPr>
                <w:rFonts w:ascii="Arial Nova" w:hAnsi="Arial Nova"/>
                <w:color w:val="466477"/>
              </w:rPr>
            </w:pPr>
            <w:r w:rsidRPr="00072C73">
              <w:rPr>
                <w:rFonts w:ascii="Arial Nova" w:hAnsi="Arial Nova"/>
                <w:color w:val="466477"/>
              </w:rPr>
              <w:t xml:space="preserve">[Client. FirstName] [Client. Last Name] </w:t>
            </w:r>
          </w:p>
          <w:p w14:paraId="33CFCEF3" w14:textId="77777777" w:rsidR="001E1FF7" w:rsidRPr="00072C73" w:rsidRDefault="001E1FF7" w:rsidP="00B766D6">
            <w:pPr>
              <w:pStyle w:val="PDParagraphDefault"/>
              <w:rPr>
                <w:rFonts w:ascii="Arial Nova" w:hAnsi="Arial Nova"/>
                <w:color w:val="466477"/>
              </w:rPr>
            </w:pPr>
            <w:r w:rsidRPr="00072C73">
              <w:rPr>
                <w:rFonts w:ascii="Arial Nova" w:hAnsi="Arial Nova"/>
                <w:color w:val="466477"/>
              </w:rPr>
              <w:t>[Client. Company]</w:t>
            </w:r>
          </w:p>
        </w:tc>
      </w:tr>
    </w:tbl>
    <w:p w14:paraId="163F8EBB" w14:textId="77777777" w:rsidR="001E1FF7" w:rsidRPr="00072C73" w:rsidRDefault="001E1FF7" w:rsidP="001E1FF7">
      <w:pPr>
        <w:rPr>
          <w:rFonts w:ascii="Arial Nova" w:hAnsi="Arial Nova"/>
          <w:color w:val="466477"/>
        </w:rPr>
      </w:pPr>
    </w:p>
    <w:p w14:paraId="1F5352B5" w14:textId="77777777" w:rsidR="001E1FF7" w:rsidRPr="00072C73" w:rsidRDefault="001E1FF7" w:rsidP="001E1FF7">
      <w:pPr>
        <w:rPr>
          <w:rFonts w:ascii="Arial Nova" w:hAnsi="Arial Nova"/>
          <w:color w:val="466477"/>
        </w:rPr>
      </w:pPr>
      <w:r w:rsidRPr="00072C73">
        <w:rPr>
          <w:rFonts w:ascii="Arial Nova" w:hAnsi="Arial Nova"/>
          <w:color w:val="466477"/>
        </w:rPr>
        <w:br w:type="page"/>
      </w:r>
    </w:p>
    <w:p w14:paraId="5A98BB20" w14:textId="77777777" w:rsidR="001E1FF7" w:rsidRPr="00072C73" w:rsidRDefault="001E1FF7" w:rsidP="001E1FF7">
      <w:pPr>
        <w:rPr>
          <w:rFonts w:ascii="Arial Nova" w:hAnsi="Arial Nova"/>
          <w:color w:val="466477"/>
        </w:rPr>
      </w:pPr>
    </w:p>
    <w:p w14:paraId="304F9E81" w14:textId="77777777" w:rsidR="001E1FF7" w:rsidRPr="00072C73" w:rsidRDefault="001E1FF7" w:rsidP="001E1FF7">
      <w:pPr>
        <w:pStyle w:val="PDParagraphDefault"/>
        <w:jc w:val="both"/>
        <w:rPr>
          <w:rFonts w:ascii="Arial Nova" w:hAnsi="Arial Nova"/>
          <w:color w:val="466477"/>
        </w:rPr>
      </w:pPr>
      <w:r w:rsidRPr="00072C73">
        <w:rPr>
          <w:rFonts w:ascii="Arial Nova" w:hAnsi="Arial Nova" w:cs="inherit"/>
          <w:color w:val="466477"/>
        </w:rPr>
        <w:t>This outsourcing services contract is entered and agreed upon as of </w:t>
      </w:r>
      <w:r w:rsidRPr="00072C73">
        <w:rPr>
          <w:rFonts w:ascii="Arial Nova" w:hAnsi="Arial Nova"/>
          <w:color w:val="466477"/>
        </w:rPr>
        <w:t>[Agreement. Date] </w:t>
      </w:r>
      <w:r w:rsidRPr="00072C73">
        <w:rPr>
          <w:rFonts w:ascii="Arial Nova" w:hAnsi="Arial Nova" w:cs="inherit"/>
          <w:color w:val="466477"/>
        </w:rPr>
        <w:t>(Effective Date) and takes place between </w:t>
      </w:r>
      <w:r w:rsidRPr="00072C73">
        <w:rPr>
          <w:rFonts w:ascii="Arial Nova" w:hAnsi="Arial Nova"/>
          <w:color w:val="466477"/>
        </w:rPr>
        <w:t>[Sender. FirstName] [Sender. Last Name]</w:t>
      </w:r>
      <w:r w:rsidRPr="00072C73">
        <w:rPr>
          <w:rFonts w:ascii="Arial Nova" w:hAnsi="Arial Nova" w:cs="inherit"/>
          <w:color w:val="466477"/>
        </w:rPr>
        <w:t xml:space="preserve"> residing at </w:t>
      </w:r>
      <w:r w:rsidRPr="00072C73">
        <w:rPr>
          <w:rFonts w:ascii="Arial Nova" w:hAnsi="Arial Nova"/>
          <w:color w:val="466477"/>
        </w:rPr>
        <w:t>[Sender. Address] </w:t>
      </w:r>
      <w:r w:rsidRPr="00072C73">
        <w:rPr>
          <w:rFonts w:ascii="Arial Nova" w:hAnsi="Arial Nova" w:cs="inherit"/>
          <w:color w:val="466477"/>
        </w:rPr>
        <w:t>and </w:t>
      </w:r>
      <w:r w:rsidRPr="00072C73">
        <w:rPr>
          <w:rFonts w:ascii="Arial Nova" w:hAnsi="Arial Nova"/>
          <w:color w:val="466477"/>
        </w:rPr>
        <w:t>[Client. FirstName] [Client. Last Name]</w:t>
      </w:r>
      <w:r w:rsidRPr="00072C73">
        <w:rPr>
          <w:rFonts w:ascii="Arial Nova" w:hAnsi="Arial Nova" w:cs="inherit"/>
          <w:color w:val="466477"/>
        </w:rPr>
        <w:t xml:space="preserve"> residing at </w:t>
      </w:r>
      <w:r w:rsidRPr="00072C73">
        <w:rPr>
          <w:rFonts w:ascii="Arial Nova" w:hAnsi="Arial Nova"/>
          <w:color w:val="466477"/>
        </w:rPr>
        <w:t>[Client. Address]</w:t>
      </w:r>
      <w:r w:rsidRPr="00072C73">
        <w:rPr>
          <w:rFonts w:ascii="Arial Nova" w:hAnsi="Arial Nova" w:cs="inherit"/>
          <w:color w:val="466477"/>
        </w:rPr>
        <w:t>.</w:t>
      </w:r>
    </w:p>
    <w:p w14:paraId="79809992" w14:textId="77777777" w:rsidR="001E1FF7" w:rsidRPr="00072C73" w:rsidRDefault="001E1FF7" w:rsidP="001E1FF7">
      <w:pPr>
        <w:rPr>
          <w:rFonts w:ascii="Arial Nova" w:hAnsi="Arial Nova"/>
          <w:color w:val="466477"/>
        </w:rPr>
      </w:pPr>
    </w:p>
    <w:p w14:paraId="559066A8" w14:textId="77777777" w:rsidR="001E1FF7" w:rsidRPr="00072C73" w:rsidRDefault="001E1FF7" w:rsidP="001E1FF7">
      <w:pPr>
        <w:pStyle w:val="PDParagraphDefault"/>
        <w:jc w:val="both"/>
        <w:rPr>
          <w:rFonts w:ascii="Arial Nova" w:hAnsi="Arial Nova"/>
          <w:color w:val="466477"/>
        </w:rPr>
      </w:pPr>
      <w:r w:rsidRPr="00072C73">
        <w:rPr>
          <w:rFonts w:ascii="Arial Nova" w:hAnsi="Arial Nova"/>
          <w:color w:val="466477"/>
        </w:rPr>
        <w:t>Service provider will perform tasks outlined in this Outsourcing Services Contract following the schedule outlined in the following table.</w:t>
      </w:r>
    </w:p>
    <w:p w14:paraId="1FBF152C" w14:textId="77777777" w:rsidR="001E1FF7" w:rsidRPr="00072C73" w:rsidRDefault="001E1FF7" w:rsidP="001E1FF7">
      <w:pPr>
        <w:rPr>
          <w:rFonts w:ascii="Arial Nova" w:hAnsi="Arial Nova"/>
          <w:color w:val="466477"/>
        </w:rPr>
      </w:pPr>
    </w:p>
    <w:p w14:paraId="009C002C" w14:textId="77777777" w:rsidR="001E1FF7" w:rsidRPr="00072C73" w:rsidRDefault="001E1FF7" w:rsidP="001E1FF7">
      <w:pPr>
        <w:spacing w:line="240" w:lineRule="auto"/>
        <w:rPr>
          <w:rFonts w:ascii="Arial Nova" w:hAnsi="Arial Nova"/>
          <w:color w:val="466477"/>
        </w:rPr>
      </w:pPr>
    </w:p>
    <w:tbl>
      <w:tblPr>
        <w:tblStyle w:val="TableGridWithHeader"/>
        <w:tblW w:w="0" w:type="auto"/>
        <w:jc w:val="center"/>
        <w:tblLook w:val="04A0" w:firstRow="1" w:lastRow="0" w:firstColumn="1" w:lastColumn="0" w:noHBand="0" w:noVBand="1"/>
      </w:tblPr>
      <w:tblGrid>
        <w:gridCol w:w="4642"/>
        <w:gridCol w:w="4702"/>
      </w:tblGrid>
      <w:tr w:rsidR="001E1FF7" w:rsidRPr="00072C73" w14:paraId="7A9D7AC5" w14:textId="77777777" w:rsidTr="00B766D6">
        <w:trPr>
          <w:cnfStyle w:val="100000000000" w:firstRow="1" w:lastRow="0" w:firstColumn="0" w:lastColumn="0" w:oddVBand="0" w:evenVBand="0" w:oddHBand="0" w:evenHBand="0" w:firstRowFirstColumn="0" w:firstRowLastColumn="0" w:lastRowFirstColumn="0" w:lastRowLastColumn="0"/>
          <w:jc w:val="center"/>
        </w:trPr>
        <w:tc>
          <w:tcPr>
            <w:tcW w:w="5357" w:type="dxa"/>
          </w:tcPr>
          <w:p w14:paraId="7BBF3A86" w14:textId="77777777" w:rsidR="001E1FF7" w:rsidRPr="00072C73" w:rsidRDefault="001E1FF7" w:rsidP="00B766D6">
            <w:pPr>
              <w:jc w:val="center"/>
              <w:rPr>
                <w:rFonts w:ascii="Arial Nova" w:hAnsi="Arial Nova"/>
                <w:color w:val="466477"/>
              </w:rPr>
            </w:pPr>
            <w:r w:rsidRPr="00072C73">
              <w:rPr>
                <w:rFonts w:ascii="Arial Nova" w:hAnsi="Arial Nova"/>
                <w:b w:val="0"/>
                <w:bCs w:val="0"/>
                <w:color w:val="466477"/>
                <w:sz w:val="21"/>
                <w:szCs w:val="21"/>
              </w:rPr>
              <w:t>Name</w:t>
            </w:r>
          </w:p>
        </w:tc>
        <w:tc>
          <w:tcPr>
            <w:tcW w:w="5357" w:type="dxa"/>
          </w:tcPr>
          <w:p w14:paraId="72351CC4" w14:textId="77777777" w:rsidR="001E1FF7" w:rsidRPr="00072C73" w:rsidRDefault="001E1FF7" w:rsidP="00B766D6">
            <w:pPr>
              <w:jc w:val="center"/>
              <w:rPr>
                <w:rFonts w:ascii="Arial Nova" w:hAnsi="Arial Nova"/>
                <w:color w:val="466477"/>
              </w:rPr>
            </w:pPr>
            <w:r w:rsidRPr="00072C73">
              <w:rPr>
                <w:rFonts w:ascii="Arial Nova" w:hAnsi="Arial Nova"/>
                <w:b w:val="0"/>
                <w:bCs w:val="0"/>
                <w:color w:val="466477"/>
                <w:sz w:val="21"/>
                <w:szCs w:val="21"/>
              </w:rPr>
              <w:t>Description</w:t>
            </w:r>
          </w:p>
        </w:tc>
      </w:tr>
      <w:tr w:rsidR="001E1FF7" w:rsidRPr="00072C73" w14:paraId="28FDF161" w14:textId="77777777" w:rsidTr="00B766D6">
        <w:trPr>
          <w:jc w:val="center"/>
        </w:trPr>
        <w:tc>
          <w:tcPr>
            <w:tcW w:w="5357" w:type="dxa"/>
          </w:tcPr>
          <w:p w14:paraId="067BC33E" w14:textId="77777777" w:rsidR="001E1FF7" w:rsidRPr="00072C73" w:rsidRDefault="001E1FF7" w:rsidP="00B766D6">
            <w:pPr>
              <w:rPr>
                <w:rFonts w:ascii="Arial Nova" w:hAnsi="Arial Nova"/>
                <w:color w:val="466477"/>
              </w:rPr>
            </w:pPr>
            <w:r w:rsidRPr="00072C73">
              <w:rPr>
                <w:rFonts w:ascii="Arial Nova" w:hAnsi="Arial Nova"/>
                <w:color w:val="466477"/>
                <w:sz w:val="21"/>
                <w:szCs w:val="21"/>
              </w:rPr>
              <w:t>[Service One. Name]</w:t>
            </w:r>
          </w:p>
        </w:tc>
        <w:tc>
          <w:tcPr>
            <w:tcW w:w="5357" w:type="dxa"/>
          </w:tcPr>
          <w:p w14:paraId="54FDD5BF" w14:textId="77777777" w:rsidR="001E1FF7" w:rsidRPr="00072C73" w:rsidRDefault="001E1FF7" w:rsidP="00B766D6">
            <w:pPr>
              <w:rPr>
                <w:rFonts w:ascii="Arial Nova" w:hAnsi="Arial Nova"/>
                <w:color w:val="466477"/>
              </w:rPr>
            </w:pPr>
            <w:r w:rsidRPr="00072C73">
              <w:rPr>
                <w:rFonts w:ascii="Arial Nova" w:hAnsi="Arial Nova"/>
                <w:color w:val="466477"/>
                <w:sz w:val="21"/>
                <w:szCs w:val="21"/>
              </w:rPr>
              <w:t>[Service One.  Description]</w:t>
            </w:r>
          </w:p>
        </w:tc>
      </w:tr>
      <w:tr w:rsidR="001E1FF7" w:rsidRPr="00072C73" w14:paraId="068A9D64" w14:textId="77777777" w:rsidTr="00B766D6">
        <w:trPr>
          <w:jc w:val="center"/>
        </w:trPr>
        <w:tc>
          <w:tcPr>
            <w:tcW w:w="5357" w:type="dxa"/>
          </w:tcPr>
          <w:p w14:paraId="3121ECC8" w14:textId="77777777" w:rsidR="001E1FF7" w:rsidRPr="00072C73" w:rsidRDefault="001E1FF7" w:rsidP="00B766D6">
            <w:pPr>
              <w:rPr>
                <w:rFonts w:ascii="Arial Nova" w:hAnsi="Arial Nova"/>
                <w:color w:val="466477"/>
              </w:rPr>
            </w:pPr>
            <w:r w:rsidRPr="00072C73">
              <w:rPr>
                <w:rFonts w:ascii="Arial Nova" w:hAnsi="Arial Nova"/>
                <w:color w:val="466477"/>
                <w:sz w:val="21"/>
                <w:szCs w:val="21"/>
              </w:rPr>
              <w:t>[Service Two.  Name]</w:t>
            </w:r>
          </w:p>
        </w:tc>
        <w:tc>
          <w:tcPr>
            <w:tcW w:w="5357" w:type="dxa"/>
          </w:tcPr>
          <w:p w14:paraId="7D8586A0" w14:textId="77777777" w:rsidR="001E1FF7" w:rsidRPr="00072C73" w:rsidRDefault="001E1FF7" w:rsidP="00B766D6">
            <w:pPr>
              <w:rPr>
                <w:rFonts w:ascii="Arial Nova" w:hAnsi="Arial Nova"/>
                <w:color w:val="466477"/>
              </w:rPr>
            </w:pPr>
            <w:r w:rsidRPr="00072C73">
              <w:rPr>
                <w:rFonts w:ascii="Arial Nova" w:hAnsi="Arial Nova"/>
                <w:color w:val="466477"/>
                <w:sz w:val="21"/>
                <w:szCs w:val="21"/>
              </w:rPr>
              <w:t>[Service Two. Description]</w:t>
            </w:r>
          </w:p>
        </w:tc>
      </w:tr>
      <w:tr w:rsidR="001E1FF7" w:rsidRPr="00072C73" w14:paraId="0460D188" w14:textId="77777777" w:rsidTr="00B766D6">
        <w:trPr>
          <w:jc w:val="center"/>
        </w:trPr>
        <w:tc>
          <w:tcPr>
            <w:tcW w:w="5357" w:type="dxa"/>
          </w:tcPr>
          <w:p w14:paraId="0EC4C326" w14:textId="77777777" w:rsidR="001E1FF7" w:rsidRPr="00072C73" w:rsidRDefault="001E1FF7" w:rsidP="00B766D6">
            <w:pPr>
              <w:rPr>
                <w:rFonts w:ascii="Arial Nova" w:hAnsi="Arial Nova"/>
                <w:color w:val="466477"/>
              </w:rPr>
            </w:pPr>
            <w:r w:rsidRPr="00072C73">
              <w:rPr>
                <w:rFonts w:ascii="Arial Nova" w:hAnsi="Arial Nova"/>
                <w:color w:val="466477"/>
                <w:sz w:val="21"/>
                <w:szCs w:val="21"/>
              </w:rPr>
              <w:t>[Service Three.  Name]</w:t>
            </w:r>
          </w:p>
        </w:tc>
        <w:tc>
          <w:tcPr>
            <w:tcW w:w="5357" w:type="dxa"/>
          </w:tcPr>
          <w:p w14:paraId="2D7F36AA" w14:textId="77777777" w:rsidR="001E1FF7" w:rsidRPr="00072C73" w:rsidRDefault="001E1FF7" w:rsidP="00B766D6">
            <w:pPr>
              <w:rPr>
                <w:rFonts w:ascii="Arial Nova" w:hAnsi="Arial Nova"/>
                <w:color w:val="466477"/>
              </w:rPr>
            </w:pPr>
            <w:r w:rsidRPr="00072C73">
              <w:rPr>
                <w:rFonts w:ascii="Arial Nova" w:hAnsi="Arial Nova"/>
                <w:color w:val="466477"/>
                <w:sz w:val="21"/>
                <w:szCs w:val="21"/>
              </w:rPr>
              <w:t>[Service Three. Description]</w:t>
            </w:r>
          </w:p>
        </w:tc>
      </w:tr>
    </w:tbl>
    <w:p w14:paraId="1153039C" w14:textId="77777777" w:rsidR="001E1FF7" w:rsidRPr="00072C73" w:rsidRDefault="001E1FF7" w:rsidP="001E1FF7">
      <w:pPr>
        <w:rPr>
          <w:rFonts w:ascii="Arial Nova" w:hAnsi="Arial Nova"/>
          <w:color w:val="466477"/>
        </w:rPr>
      </w:pPr>
    </w:p>
    <w:p w14:paraId="38BE29CD" w14:textId="77777777" w:rsidR="001E1FF7" w:rsidRPr="00072C73" w:rsidRDefault="001E1FF7" w:rsidP="001E1FF7">
      <w:pPr>
        <w:pStyle w:val="PDParagraphDefault"/>
        <w:rPr>
          <w:rFonts w:ascii="Arial Nova" w:hAnsi="Arial Nova"/>
          <w:color w:val="466477"/>
        </w:rPr>
      </w:pPr>
      <w:r w:rsidRPr="00072C73">
        <w:rPr>
          <w:rFonts w:ascii="Arial Nova" w:hAnsi="Arial Nova"/>
          <w:color w:val="466477"/>
        </w:rPr>
        <w:t>The following deliverables will be provided to the client. </w:t>
      </w:r>
    </w:p>
    <w:p w14:paraId="725664CD" w14:textId="77777777" w:rsidR="001E1FF7" w:rsidRPr="00072C73" w:rsidRDefault="001E1FF7" w:rsidP="001E1FF7">
      <w:pPr>
        <w:pStyle w:val="PDParagraphDefault"/>
        <w:rPr>
          <w:rFonts w:ascii="Arial Nova" w:hAnsi="Arial Nova"/>
          <w:color w:val="466477"/>
        </w:rPr>
      </w:pPr>
    </w:p>
    <w:p w14:paraId="776609AD" w14:textId="77777777" w:rsidR="001E1FF7" w:rsidRPr="00072C73" w:rsidRDefault="001E1FF7" w:rsidP="001E1FF7">
      <w:pPr>
        <w:pStyle w:val="PDParagraphDefault"/>
        <w:numPr>
          <w:ilvl w:val="0"/>
          <w:numId w:val="1"/>
        </w:numPr>
        <w:rPr>
          <w:rFonts w:ascii="Arial Nova" w:hAnsi="Arial Nova"/>
          <w:color w:val="466477"/>
        </w:rPr>
      </w:pPr>
      <w:r w:rsidRPr="00072C73">
        <w:rPr>
          <w:rFonts w:ascii="Arial Nova" w:hAnsi="Arial Nova"/>
          <w:color w:val="466477"/>
        </w:rPr>
        <w:t>Deliverable One Description</w:t>
      </w:r>
    </w:p>
    <w:p w14:paraId="208E1FC5" w14:textId="77777777" w:rsidR="001E1FF7" w:rsidRPr="00072C73" w:rsidRDefault="001E1FF7" w:rsidP="001E1FF7">
      <w:pPr>
        <w:pStyle w:val="PDParagraphDefault"/>
        <w:numPr>
          <w:ilvl w:val="0"/>
          <w:numId w:val="1"/>
        </w:numPr>
        <w:rPr>
          <w:rFonts w:ascii="Arial Nova" w:hAnsi="Arial Nova"/>
          <w:color w:val="466477"/>
        </w:rPr>
      </w:pPr>
      <w:r w:rsidRPr="00072C73">
        <w:rPr>
          <w:rFonts w:ascii="Arial Nova" w:hAnsi="Arial Nova"/>
          <w:color w:val="466477"/>
        </w:rPr>
        <w:t>Deliverable Two Description</w:t>
      </w:r>
    </w:p>
    <w:p w14:paraId="07658E07" w14:textId="77777777" w:rsidR="001E1FF7" w:rsidRPr="00072C73" w:rsidRDefault="001E1FF7" w:rsidP="001E1FF7">
      <w:pPr>
        <w:pStyle w:val="PDParagraphDefault"/>
        <w:numPr>
          <w:ilvl w:val="0"/>
          <w:numId w:val="1"/>
        </w:numPr>
        <w:rPr>
          <w:rFonts w:ascii="Arial Nova" w:hAnsi="Arial Nova"/>
          <w:color w:val="466477"/>
        </w:rPr>
      </w:pPr>
      <w:r w:rsidRPr="00072C73">
        <w:rPr>
          <w:rFonts w:ascii="Arial Nova" w:hAnsi="Arial Nova"/>
          <w:color w:val="466477"/>
        </w:rPr>
        <w:t>Deliverable Three Description</w:t>
      </w:r>
    </w:p>
    <w:p w14:paraId="5E0664A1" w14:textId="77777777" w:rsidR="001E1FF7" w:rsidRPr="00072C73" w:rsidRDefault="001E1FF7" w:rsidP="001E1FF7">
      <w:pPr>
        <w:spacing w:line="240" w:lineRule="auto"/>
        <w:rPr>
          <w:rFonts w:ascii="Arial Nova" w:hAnsi="Arial Nova"/>
          <w:color w:val="466477"/>
        </w:rPr>
      </w:pPr>
    </w:p>
    <w:p w14:paraId="364F5645" w14:textId="77777777" w:rsidR="001E1FF7" w:rsidRPr="00072C73" w:rsidRDefault="001E1FF7" w:rsidP="001E1FF7">
      <w:pPr>
        <w:spacing w:line="240" w:lineRule="auto"/>
        <w:rPr>
          <w:rFonts w:ascii="Arial Nova" w:hAnsi="Arial Nova"/>
          <w:color w:val="466477"/>
        </w:rPr>
      </w:pPr>
    </w:p>
    <w:p w14:paraId="1CAD707B" w14:textId="77777777" w:rsidR="001E1FF7" w:rsidRPr="00072C73" w:rsidRDefault="001E1FF7" w:rsidP="001E1FF7">
      <w:pPr>
        <w:pStyle w:val="PDParagraphDefault"/>
        <w:jc w:val="both"/>
        <w:rPr>
          <w:rFonts w:ascii="Arial Nova" w:hAnsi="Arial Nova"/>
          <w:color w:val="466477"/>
        </w:rPr>
      </w:pPr>
      <w:r w:rsidRPr="00072C73">
        <w:rPr>
          <w:rFonts w:ascii="Arial Nova" w:hAnsi="Arial Nova"/>
          <w:color w:val="466477"/>
        </w:rPr>
        <w:t>All invoices shall be due on a net-30 basis. Invoice totals are reflected in the table below and include all deposits, retainers, and monthly fees. </w:t>
      </w:r>
    </w:p>
    <w:p w14:paraId="44C0E93D" w14:textId="77777777" w:rsidR="001E1FF7" w:rsidRPr="00072C73" w:rsidRDefault="001E1FF7" w:rsidP="001E1FF7">
      <w:pPr>
        <w:pStyle w:val="PDParagraphDefault"/>
        <w:jc w:val="both"/>
        <w:rPr>
          <w:rFonts w:ascii="Arial Nova" w:hAnsi="Arial Nova"/>
          <w:color w:val="466477"/>
        </w:rPr>
      </w:pPr>
    </w:p>
    <w:p w14:paraId="37C098BC" w14:textId="77777777" w:rsidR="001E1FF7" w:rsidRPr="00072C73" w:rsidRDefault="001E1FF7" w:rsidP="001E1FF7">
      <w:pPr>
        <w:pStyle w:val="PDParagraphDefault"/>
        <w:jc w:val="both"/>
        <w:rPr>
          <w:rFonts w:ascii="Arial Nova" w:hAnsi="Arial Nova"/>
          <w:color w:val="466477"/>
        </w:rPr>
      </w:pPr>
    </w:p>
    <w:p w14:paraId="0AEA6A92" w14:textId="77777777" w:rsidR="001E1FF7" w:rsidRPr="00072C73" w:rsidRDefault="001E1FF7" w:rsidP="001E1FF7">
      <w:pPr>
        <w:pStyle w:val="PDParagraphDefault"/>
        <w:jc w:val="both"/>
        <w:rPr>
          <w:rFonts w:ascii="Arial Nova" w:hAnsi="Arial Nova"/>
          <w:color w:val="466477"/>
        </w:rPr>
      </w:pPr>
      <w:r w:rsidRPr="00072C73">
        <w:rPr>
          <w:rFonts w:ascii="Arial Nova" w:hAnsi="Arial Nova"/>
          <w:color w:val="466477"/>
        </w:rPr>
        <w:lastRenderedPageBreak/>
        <w:t>Retained Rights. Each party will retain all right, title, and interest in and to its own Pre</w:t>
      </w:r>
      <w:r w:rsidRPr="00072C73">
        <w:rPr>
          <w:rFonts w:ascii="Cambria Math" w:hAnsi="Cambria Math" w:cs="Cambria Math"/>
          <w:color w:val="466477"/>
        </w:rPr>
        <w:t>‐</w:t>
      </w:r>
      <w:r w:rsidRPr="00072C73">
        <w:rPr>
          <w:rFonts w:ascii="Arial Nova" w:hAnsi="Arial Nova"/>
          <w:color w:val="466477"/>
        </w:rPr>
        <w:t>Existing Intellectual Property irrespective of any disclosure of such Pre</w:t>
      </w:r>
      <w:r w:rsidRPr="00072C73">
        <w:rPr>
          <w:rFonts w:ascii="Cambria Math" w:hAnsi="Cambria Math" w:cs="Cambria Math"/>
          <w:color w:val="466477"/>
        </w:rPr>
        <w:t>‐</w:t>
      </w:r>
      <w:r w:rsidRPr="00072C73">
        <w:rPr>
          <w:rFonts w:ascii="Arial Nova" w:hAnsi="Arial Nova"/>
          <w:color w:val="466477"/>
        </w:rPr>
        <w:t>Existing Intellectual Property to the other party, subject to any licenses granted herein.</w:t>
      </w:r>
    </w:p>
    <w:p w14:paraId="5E07232D" w14:textId="77777777" w:rsidR="001E1FF7" w:rsidRPr="00072C73" w:rsidRDefault="001E1FF7" w:rsidP="001E1FF7">
      <w:pPr>
        <w:rPr>
          <w:rFonts w:ascii="Arial Nova" w:hAnsi="Arial Nova"/>
          <w:color w:val="466477"/>
        </w:rPr>
      </w:pPr>
    </w:p>
    <w:p w14:paraId="52DD61C5"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Pre</w:t>
      </w:r>
      <w:r w:rsidRPr="00072C73">
        <w:rPr>
          <w:rFonts w:ascii="Cambria Math" w:hAnsi="Cambria Math" w:cs="Cambria Math"/>
          <w:color w:val="466477"/>
        </w:rPr>
        <w:t>‐</w:t>
      </w:r>
      <w:r w:rsidRPr="00072C73">
        <w:rPr>
          <w:rFonts w:ascii="Arial Nova" w:hAnsi="Arial Nova"/>
          <w:color w:val="466477"/>
        </w:rPr>
        <w:t>Existing Intellectual Property.</w:t>
      </w:r>
    </w:p>
    <w:p w14:paraId="11FC960A" w14:textId="77777777" w:rsidR="001E1FF7" w:rsidRPr="00072C73" w:rsidRDefault="001E1FF7" w:rsidP="001E1FF7">
      <w:pPr>
        <w:pStyle w:val="PDParagraphDefault"/>
        <w:numPr>
          <w:ilvl w:val="0"/>
          <w:numId w:val="3"/>
        </w:numPr>
        <w:jc w:val="both"/>
        <w:rPr>
          <w:rFonts w:ascii="Arial Nova" w:hAnsi="Arial Nova"/>
          <w:color w:val="466477"/>
        </w:rPr>
      </w:pPr>
      <w:r w:rsidRPr="00072C73">
        <w:rPr>
          <w:rFonts w:ascii="Arial Nova" w:hAnsi="Arial Nova"/>
          <w:color w:val="466477"/>
        </w:rPr>
        <w:t>Service provider will not use any third-party Pre</w:t>
      </w:r>
      <w:r w:rsidRPr="00072C73">
        <w:rPr>
          <w:rFonts w:ascii="Cambria Math" w:hAnsi="Cambria Math" w:cs="Cambria Math"/>
          <w:color w:val="466477"/>
        </w:rPr>
        <w:t>‐</w:t>
      </w:r>
      <w:r w:rsidRPr="00072C73">
        <w:rPr>
          <w:rFonts w:ascii="Arial Nova" w:hAnsi="Arial Nova"/>
          <w:color w:val="466477"/>
        </w:rPr>
        <w:t>Existing Intellectual Property in connection with this Contract unless Provider has the right to use it for Customer’s benefit. If Provider is not the owner of such Pre</w:t>
      </w:r>
      <w:r w:rsidRPr="00072C73">
        <w:rPr>
          <w:rFonts w:ascii="Cambria Math" w:hAnsi="Cambria Math" w:cs="Cambria Math"/>
          <w:color w:val="466477"/>
        </w:rPr>
        <w:t>‐</w:t>
      </w:r>
      <w:r w:rsidRPr="00072C73">
        <w:rPr>
          <w:rFonts w:ascii="Arial Nova" w:hAnsi="Arial Nova"/>
          <w:color w:val="466477"/>
        </w:rPr>
        <w:t>Existing Intellectual Property, Provider</w:t>
      </w:r>
      <w:r w:rsidRPr="00072C73">
        <w:rPr>
          <w:rFonts w:ascii="Arial Nova" w:hAnsi="Arial Nova" w:cs="Arial Nova"/>
          <w:color w:val="466477"/>
        </w:rPr>
        <w:t> </w:t>
      </w:r>
      <w:r w:rsidRPr="00072C73">
        <w:rPr>
          <w:rFonts w:ascii="Arial Nova" w:hAnsi="Arial Nova"/>
          <w:color w:val="466477"/>
        </w:rPr>
        <w:t>will obtain from the owner any rights as are necessary to enable Service Provider to comply with this Contract.</w:t>
      </w:r>
    </w:p>
    <w:p w14:paraId="2214BE73" w14:textId="77777777" w:rsidR="001E1FF7" w:rsidRPr="00072C73" w:rsidRDefault="001E1FF7" w:rsidP="001E1FF7">
      <w:pPr>
        <w:pStyle w:val="PDParagraphDefault"/>
        <w:ind w:left="1440"/>
        <w:jc w:val="both"/>
        <w:rPr>
          <w:rFonts w:ascii="Arial Nova" w:hAnsi="Arial Nova"/>
          <w:color w:val="466477"/>
        </w:rPr>
      </w:pPr>
    </w:p>
    <w:p w14:paraId="10DAF9D4" w14:textId="77777777" w:rsidR="001E1FF7" w:rsidRPr="00072C73" w:rsidRDefault="001E1FF7" w:rsidP="001E1FF7">
      <w:pPr>
        <w:pStyle w:val="PDParagraphDefault"/>
        <w:numPr>
          <w:ilvl w:val="0"/>
          <w:numId w:val="3"/>
        </w:numPr>
        <w:jc w:val="both"/>
        <w:rPr>
          <w:rFonts w:ascii="Arial Nova" w:hAnsi="Arial Nova"/>
          <w:color w:val="466477"/>
        </w:rPr>
      </w:pPr>
      <w:r w:rsidRPr="00072C73">
        <w:rPr>
          <w:rFonts w:ascii="Arial Nova" w:hAnsi="Arial Nova"/>
          <w:color w:val="466477"/>
        </w:rPr>
        <w:t>Service Provider grants Client a non</w:t>
      </w:r>
      <w:r w:rsidRPr="00072C73">
        <w:rPr>
          <w:rFonts w:ascii="Cambria Math" w:hAnsi="Cambria Math" w:cs="Cambria Math"/>
          <w:color w:val="466477"/>
        </w:rPr>
        <w:t>‐</w:t>
      </w:r>
      <w:r w:rsidRPr="00072C73">
        <w:rPr>
          <w:rFonts w:ascii="Arial Nova" w:hAnsi="Arial Nova"/>
          <w:color w:val="466477"/>
        </w:rPr>
        <w:t>exclusive, royalty</w:t>
      </w:r>
      <w:r w:rsidRPr="00072C73">
        <w:rPr>
          <w:rFonts w:ascii="Cambria Math" w:hAnsi="Cambria Math" w:cs="Cambria Math"/>
          <w:color w:val="466477"/>
        </w:rPr>
        <w:t>‐</w:t>
      </w:r>
      <w:r w:rsidRPr="00072C73">
        <w:rPr>
          <w:rFonts w:ascii="Arial Nova" w:hAnsi="Arial Nova"/>
          <w:color w:val="466477"/>
        </w:rPr>
        <w:t>free, worldwide, perpetual and irrevocable license Pre</w:t>
      </w:r>
      <w:r w:rsidRPr="00072C73">
        <w:rPr>
          <w:rFonts w:ascii="Cambria Math" w:hAnsi="Cambria Math" w:cs="Cambria Math"/>
          <w:color w:val="466477"/>
        </w:rPr>
        <w:t>‐</w:t>
      </w:r>
      <w:r w:rsidRPr="00072C73">
        <w:rPr>
          <w:rFonts w:ascii="Arial Nova" w:hAnsi="Arial Nova"/>
          <w:color w:val="466477"/>
        </w:rPr>
        <w:t>Existing Intellectual Property, to the extent such Pre</w:t>
      </w:r>
      <w:r w:rsidRPr="00072C73">
        <w:rPr>
          <w:rFonts w:ascii="Cambria Math" w:hAnsi="Cambria Math" w:cs="Cambria Math"/>
          <w:color w:val="466477"/>
        </w:rPr>
        <w:t>‐</w:t>
      </w:r>
      <w:r w:rsidRPr="00072C73">
        <w:rPr>
          <w:rFonts w:ascii="Arial Nova" w:hAnsi="Arial Nova"/>
          <w:color w:val="466477"/>
        </w:rPr>
        <w:t>Existing Intellectual Property is incorporated into any Deliverable, with the license including the right to make, have made, sell, use, reproduce, modify, adapt, display, distribute, make other versions of and disclose the property and to sublicense others to do these things.</w:t>
      </w:r>
    </w:p>
    <w:p w14:paraId="3BAEE866" w14:textId="77777777" w:rsidR="001E1FF7" w:rsidRPr="00072C73" w:rsidRDefault="001E1FF7" w:rsidP="001E1FF7">
      <w:pPr>
        <w:pStyle w:val="ListParagraph"/>
        <w:rPr>
          <w:rFonts w:ascii="Arial Nova" w:hAnsi="Arial Nova"/>
          <w:color w:val="466477"/>
        </w:rPr>
      </w:pPr>
    </w:p>
    <w:p w14:paraId="4016553D" w14:textId="77777777" w:rsidR="001E1FF7" w:rsidRPr="00072C73" w:rsidRDefault="001E1FF7" w:rsidP="001E1FF7">
      <w:pPr>
        <w:pStyle w:val="PDParagraphDefault"/>
        <w:ind w:left="1440"/>
        <w:jc w:val="both"/>
        <w:rPr>
          <w:rFonts w:ascii="Arial Nova" w:hAnsi="Arial Nova"/>
          <w:color w:val="466477"/>
        </w:rPr>
      </w:pPr>
    </w:p>
    <w:p w14:paraId="33D0EA3D" w14:textId="77777777" w:rsidR="001E1FF7" w:rsidRPr="00072C73" w:rsidRDefault="001E1FF7" w:rsidP="001E1FF7">
      <w:pPr>
        <w:pStyle w:val="PDParagraphDefault"/>
        <w:numPr>
          <w:ilvl w:val="0"/>
          <w:numId w:val="3"/>
        </w:numPr>
        <w:jc w:val="both"/>
        <w:rPr>
          <w:rFonts w:ascii="Arial Nova" w:hAnsi="Arial Nova"/>
          <w:color w:val="466477"/>
        </w:rPr>
      </w:pPr>
      <w:r w:rsidRPr="00072C73">
        <w:rPr>
          <w:rFonts w:ascii="Arial Nova" w:hAnsi="Arial Nova"/>
          <w:color w:val="466477"/>
        </w:rPr>
        <w:t xml:space="preserve">Service Provider will not incorporate any materials from a third party, including Open Source or freeware, into any Deliverable unless (I) Provider clearly identifies the specific elements of the Deliverable to contain third party materials, (ii) Provider identifies the corresponding third- party licenses and any restrictions on use thereof, and (ii) approval is given by Customer in writing. Service Provider represents, warrants and covenants compliance and shall continue to comply with all third -party licenses (including all open-source licenses) associated </w:t>
      </w:r>
      <w:r w:rsidRPr="00072C73">
        <w:rPr>
          <w:rFonts w:ascii="Arial Nova" w:hAnsi="Arial Nova"/>
          <w:color w:val="466477"/>
        </w:rPr>
        <w:lastRenderedPageBreak/>
        <w:t>with any software components that will be included in the Deliverables or any other materials supplied under this services contract. </w:t>
      </w:r>
    </w:p>
    <w:p w14:paraId="70B70145" w14:textId="77777777" w:rsidR="001E1FF7" w:rsidRPr="00072C73" w:rsidRDefault="001E1FF7" w:rsidP="001E1FF7">
      <w:pPr>
        <w:pStyle w:val="PDParagraphDefault"/>
        <w:ind w:left="1440"/>
        <w:jc w:val="both"/>
        <w:rPr>
          <w:rFonts w:ascii="Arial Nova" w:hAnsi="Arial Nova"/>
          <w:color w:val="466477"/>
        </w:rPr>
      </w:pPr>
    </w:p>
    <w:p w14:paraId="37B8AF79"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Ownership of Deliverables. Subject to Provider and third- party rights in Pre</w:t>
      </w:r>
      <w:r w:rsidRPr="00072C73">
        <w:rPr>
          <w:rFonts w:ascii="Cambria Math" w:hAnsi="Cambria Math" w:cs="Cambria Math"/>
          <w:color w:val="466477"/>
        </w:rPr>
        <w:t>‐</w:t>
      </w:r>
      <w:r w:rsidRPr="00072C73">
        <w:rPr>
          <w:rFonts w:ascii="Arial Nova" w:hAnsi="Arial Nova"/>
          <w:color w:val="466477"/>
        </w:rPr>
        <w:t>Existing Intellectual Property, all Deliverables, despite status are property of client. Service Provider</w:t>
      </w:r>
      <w:r w:rsidRPr="00072C73">
        <w:rPr>
          <w:rFonts w:ascii="Arial Nova" w:hAnsi="Arial Nova" w:cs="Arial Nova"/>
          <w:color w:val="466477"/>
        </w:rPr>
        <w:t> </w:t>
      </w:r>
      <w:r w:rsidRPr="00072C73">
        <w:rPr>
          <w:rFonts w:ascii="Arial Nova" w:hAnsi="Arial Nova"/>
          <w:color w:val="466477"/>
        </w:rPr>
        <w:t>agrees that client</w:t>
      </w:r>
      <w:r w:rsidRPr="00072C73">
        <w:rPr>
          <w:rFonts w:ascii="Arial Nova" w:hAnsi="Arial Nova" w:cs="Arial Nova"/>
          <w:color w:val="466477"/>
        </w:rPr>
        <w:t> </w:t>
      </w:r>
      <w:r w:rsidRPr="00072C73">
        <w:rPr>
          <w:rFonts w:ascii="Arial Nova" w:hAnsi="Arial Nova"/>
          <w:color w:val="466477"/>
        </w:rPr>
        <w:t>will own all patents, inventor</w:t>
      </w:r>
      <w:r w:rsidRPr="00072C73">
        <w:rPr>
          <w:rFonts w:ascii="Arial Nova" w:hAnsi="Arial Nova" w:cs="Arial Nova"/>
          <w:color w:val="466477"/>
        </w:rPr>
        <w:t>’</w:t>
      </w:r>
      <w:r w:rsidRPr="00072C73">
        <w:rPr>
          <w:rFonts w:ascii="Arial Nova" w:hAnsi="Arial Nova"/>
          <w:color w:val="466477"/>
        </w:rPr>
        <w:t>s certificates, utility models or other rights, copyrights or trade secrets covering the Deliverables and will have full rights to use the Deliverables without claim for additional compensation and without challenge, opposition or interference by said Provider and will cause each of its Personnel to, waive their respective moral rights therein. Provider will sign any necessary documents and will otherwise assist Customer in securing, maintaining and defending copyrights or other rights to protect the Deliverables in any country.</w:t>
      </w:r>
    </w:p>
    <w:p w14:paraId="43309517" w14:textId="77777777" w:rsidR="001E1FF7" w:rsidRPr="00072C73" w:rsidRDefault="001E1FF7" w:rsidP="001E1FF7">
      <w:pPr>
        <w:pStyle w:val="PDParagraphDefault"/>
        <w:ind w:left="720"/>
        <w:jc w:val="both"/>
        <w:rPr>
          <w:rFonts w:ascii="Arial Nova" w:hAnsi="Arial Nova"/>
          <w:color w:val="466477"/>
        </w:rPr>
      </w:pPr>
    </w:p>
    <w:p w14:paraId="39D46EEB"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No Rights to Customer Intellectual Property. Except for the limited license to use materials provided by Customer as may be necessary in order for Service Provider to perform Services under this Contract, Provider is granted no right, title, or interest in any Customer Intellectual Property.</w:t>
      </w:r>
    </w:p>
    <w:p w14:paraId="25B005DD" w14:textId="77777777" w:rsidR="001E1FF7" w:rsidRPr="00072C73" w:rsidRDefault="001E1FF7" w:rsidP="001E1FF7">
      <w:pPr>
        <w:pStyle w:val="PDParagraphDefault"/>
        <w:jc w:val="both"/>
        <w:rPr>
          <w:rFonts w:ascii="Arial Nova" w:hAnsi="Arial Nova"/>
          <w:color w:val="466477"/>
        </w:rPr>
      </w:pPr>
    </w:p>
    <w:p w14:paraId="6CDDB69D"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 xml:space="preserve">Confidential Information. For purposes of this Contract, “Confidential Information” shall mean information or material proprietary to a Party or designated as confidential by such Party (the “Disclosing Party”), as well as information about which a Party (the “Receiving Party”) obtains knowledge or access, through or as a result of this Contract (including information conceived, originated, discovered or developed in whole or in part by Service Provider hereunder). Confidential Information does not include: a) information that is or becomes  publicly known without restriction and without breach of this Contract or that is generally employed by the trade at or after the time the Receiving Party first learns of such information; b) generic information or knowledge which the Receiving Party would have </w:t>
      </w:r>
      <w:r w:rsidRPr="00072C73">
        <w:rPr>
          <w:rFonts w:ascii="Arial Nova" w:hAnsi="Arial Nova"/>
          <w:color w:val="466477"/>
        </w:rPr>
        <w:lastRenderedPageBreak/>
        <w:t>learned in the course of similar employment or work elsewhere in the trade; c) information the Receiving Party lawfully receives from a third party without restriction on disclosure and without breach of a nondisclosure obligation; d) information the Receiving Party rightfully knew prior to receiving such information from the Disclosing Party to the extent such knowledge was not subject to restrictions on further disclosure; or (e) information the Receiving Party develops independent of any information originating from the Disclosing Party.</w:t>
      </w:r>
    </w:p>
    <w:p w14:paraId="10B3A23E" w14:textId="77777777" w:rsidR="001E1FF7" w:rsidRPr="00072C73" w:rsidRDefault="001E1FF7" w:rsidP="001E1FF7">
      <w:pPr>
        <w:pStyle w:val="PDParagraphDefault"/>
        <w:ind w:left="720"/>
        <w:jc w:val="both"/>
        <w:rPr>
          <w:rFonts w:ascii="Arial Nova" w:hAnsi="Arial Nova"/>
          <w:color w:val="466477"/>
        </w:rPr>
      </w:pPr>
    </w:p>
    <w:p w14:paraId="5663EC14"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Customer Confidential Information. The following constitute Confidential Information of Customer and should not be disclosed to third parties: the Deliverables, discoveries, ideas, concepts, software in various states of development, designs, drawings, specifications, techniques, models, data, source code, source files and documentation, object code, documentation, diagrams, flow charts, research, development, processes, procedures, “know-how”, marketing techniques and materials, marketing and development plans, customer names and other information related to customers, price lists, pricing policies and financial information, this Contract and the existence of this Contract, and any work assignments authorized or issued under this Contract.  Service Provider will not use Customer’s name, likeness, or logo (Customer’s “Identity”), without Customer’s prior written consent, to include use or reference to Customer’s Identity, directly or indirectly, in conjunction with any other clients or potential clients, any client lists, advertisements, news releases or releases to any professional or trade publications.</w:t>
      </w:r>
    </w:p>
    <w:p w14:paraId="5264A703" w14:textId="77777777" w:rsidR="001E1FF7" w:rsidRPr="00072C73" w:rsidRDefault="001E1FF7" w:rsidP="001E1FF7">
      <w:pPr>
        <w:pStyle w:val="PDParagraphDefault"/>
        <w:ind w:left="720"/>
        <w:jc w:val="both"/>
        <w:rPr>
          <w:rFonts w:ascii="Arial Nova" w:hAnsi="Arial Nova"/>
          <w:color w:val="466477"/>
        </w:rPr>
      </w:pPr>
    </w:p>
    <w:p w14:paraId="7A67FF91"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 xml:space="preserve">Non-Disclosure. The Parties hereby agree that during the term hereof and at all times thereafter, and except as specifically permitted herein or in a separate writing signed by the Disclosing Party, the Receiving Party shall not use, commercialize or disclose Confidential Information to any person or entity.  Upon termination, or at any time upon the request of the Disclosing Party, the Receiving Party shall return to the Disclosing Party </w:t>
      </w:r>
      <w:r w:rsidRPr="00072C73">
        <w:rPr>
          <w:rFonts w:ascii="Arial Nova" w:hAnsi="Arial Nova"/>
          <w:color w:val="466477"/>
        </w:rPr>
        <w:lastRenderedPageBreak/>
        <w:t>all Confidential Information, including all notes, data, reference materials, sketches, drawings, memorandums, documentations and records which in any way incorporate Confidential Information.</w:t>
      </w:r>
    </w:p>
    <w:p w14:paraId="02C469F2" w14:textId="77777777" w:rsidR="001E1FF7" w:rsidRPr="00072C73" w:rsidRDefault="001E1FF7" w:rsidP="001E1FF7">
      <w:pPr>
        <w:pStyle w:val="PDParagraphDefault"/>
        <w:jc w:val="both"/>
        <w:rPr>
          <w:rFonts w:ascii="Arial Nova" w:hAnsi="Arial Nova"/>
          <w:color w:val="466477"/>
        </w:rPr>
      </w:pPr>
    </w:p>
    <w:p w14:paraId="44211D97"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Right to Disclose. With respect to any information, knowledge, or data disclosed to Customer by the Service Provider the Freelancer warrants that the Freelancer has full and unrestricted right to disclose the same without incurring legal liability to others, and that Customer shall have full and unrestricted right to use and publish the same as it may see fit. Any restrictions on Customer’s use of any information, knowledge, or data disclosed by Provider must be made known to Customer as soon as practicable and in any event agreed upon before the start of any work.</w:t>
      </w:r>
    </w:p>
    <w:p w14:paraId="4578F7EF" w14:textId="77777777" w:rsidR="001E1FF7" w:rsidRPr="00072C73" w:rsidRDefault="001E1FF7" w:rsidP="001E1FF7">
      <w:pPr>
        <w:pStyle w:val="ListParagraph"/>
        <w:rPr>
          <w:rFonts w:ascii="Arial Nova" w:hAnsi="Arial Nova"/>
          <w:color w:val="466477"/>
        </w:rPr>
      </w:pPr>
    </w:p>
    <w:p w14:paraId="4CCC60A5" w14:textId="77777777" w:rsidR="001E1FF7" w:rsidRPr="00072C73" w:rsidRDefault="001E1FF7" w:rsidP="001E1FF7">
      <w:pPr>
        <w:pStyle w:val="PDParagraphDefault"/>
        <w:jc w:val="both"/>
        <w:rPr>
          <w:rFonts w:ascii="Arial Nova" w:hAnsi="Arial Nova"/>
          <w:color w:val="466477"/>
        </w:rPr>
      </w:pPr>
    </w:p>
    <w:p w14:paraId="57A46518" w14:textId="77777777" w:rsidR="001E1FF7" w:rsidRPr="00072C73" w:rsidRDefault="001E1FF7" w:rsidP="001E1FF7">
      <w:pPr>
        <w:pStyle w:val="PDParagraphDefault"/>
        <w:jc w:val="both"/>
        <w:rPr>
          <w:rFonts w:ascii="Arial Nova" w:hAnsi="Arial Nova"/>
          <w:color w:val="466477"/>
        </w:rPr>
      </w:pPr>
    </w:p>
    <w:p w14:paraId="58C72AAD"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Service Provider represents that its execution and performance of this Contract does not conflict with or breach any contractual, other obligations in which provider is committed too.  Service Provider shall not accept any work from Customer or work from any other business organizations or entities which would create an actual or potential conflict of interest for the Provider or which is detrimental to Customer’s business interests.</w:t>
      </w:r>
    </w:p>
    <w:p w14:paraId="6BBD0A55" w14:textId="77777777" w:rsidR="001E1FF7" w:rsidRPr="00072C73" w:rsidRDefault="001E1FF7" w:rsidP="001E1FF7">
      <w:pPr>
        <w:pStyle w:val="PDParagraphDefault"/>
        <w:ind w:left="720"/>
        <w:jc w:val="both"/>
        <w:rPr>
          <w:rFonts w:ascii="Arial Nova" w:hAnsi="Arial Nova"/>
          <w:color w:val="466477"/>
        </w:rPr>
      </w:pPr>
    </w:p>
    <w:p w14:paraId="4E4256C3"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Customer may terminate this Contract and/or an individual project for its convenience, without liability at any time, upon prior written notice to Service Provider.</w:t>
      </w:r>
    </w:p>
    <w:p w14:paraId="620768A7" w14:textId="77777777" w:rsidR="001E1FF7" w:rsidRPr="00072C73" w:rsidRDefault="001E1FF7" w:rsidP="001E1FF7">
      <w:pPr>
        <w:pStyle w:val="PDParagraphDefault"/>
        <w:jc w:val="both"/>
        <w:rPr>
          <w:rFonts w:ascii="Arial Nova" w:hAnsi="Arial Nova"/>
          <w:color w:val="466477"/>
        </w:rPr>
      </w:pPr>
    </w:p>
    <w:p w14:paraId="5146CB7F"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Service Provider may terminate this Contract upon days prior written notice provided there are no deliverables in progress during that period.</w:t>
      </w:r>
    </w:p>
    <w:p w14:paraId="23F9B881" w14:textId="77777777" w:rsidR="001E1FF7" w:rsidRPr="00072C73" w:rsidRDefault="001E1FF7" w:rsidP="001E1FF7">
      <w:pPr>
        <w:pStyle w:val="PDParagraphDefault"/>
        <w:ind w:left="720"/>
        <w:jc w:val="both"/>
        <w:rPr>
          <w:rFonts w:ascii="Arial Nova" w:hAnsi="Arial Nova"/>
          <w:color w:val="466477"/>
        </w:rPr>
      </w:pPr>
    </w:p>
    <w:p w14:paraId="3E27FFE2"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lastRenderedPageBreak/>
        <w:t>Customer may terminate this Contract and/or any open projects immediately for cause if the Provider fails to perform any of its obligations under this Contract or if a breach of any the warranties provided herein and fails to correct such failure or breach to Customer’s reasonable satisfaction within ten (10) calendar days (unless extended by Customer) following notice by Customer.  Customer shall be entitled to seek and obtain all remedies available to it in law or in equity</w:t>
      </w:r>
    </w:p>
    <w:p w14:paraId="1F9064D5" w14:textId="77777777" w:rsidR="001E1FF7" w:rsidRPr="00072C73" w:rsidRDefault="001E1FF7" w:rsidP="001E1FF7">
      <w:pPr>
        <w:pStyle w:val="PDParagraphDefault"/>
        <w:jc w:val="both"/>
        <w:rPr>
          <w:rFonts w:ascii="Arial Nova" w:hAnsi="Arial Nova"/>
          <w:color w:val="466477"/>
        </w:rPr>
      </w:pPr>
    </w:p>
    <w:p w14:paraId="01791028"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Upon termination of any project or work given Service Provider hereunder, Provider will immediately provide Customer with any and all work in progress or completed prior to the termination date. As Customer’s sole obligation to Provider resulting from such termination, Customer will pay an equitable amount as determined by Customer for the partially completed work in progress and the agreed to price for the completed Services and/or Deliverables provided and accepted prior to the date of termination</w:t>
      </w:r>
    </w:p>
    <w:p w14:paraId="1C6D7AAB" w14:textId="77777777" w:rsidR="001E1FF7" w:rsidRPr="00072C73" w:rsidRDefault="001E1FF7" w:rsidP="001E1FF7">
      <w:pPr>
        <w:pStyle w:val="PDParagraphDefault"/>
        <w:ind w:left="720"/>
        <w:jc w:val="both"/>
        <w:rPr>
          <w:rFonts w:ascii="Arial Nova" w:hAnsi="Arial Nova"/>
          <w:color w:val="466477"/>
        </w:rPr>
      </w:pPr>
    </w:p>
    <w:p w14:paraId="2F07A513"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 xml:space="preserve">Upon termination or expiration of this Contract or a project performed by Service Provider hereunder, whichever occurs first, Provider shall promptly return to Customer all </w:t>
      </w:r>
    </w:p>
    <w:p w14:paraId="53549CA9" w14:textId="77777777" w:rsidR="001E1FF7" w:rsidRPr="00072C73" w:rsidRDefault="001E1FF7" w:rsidP="001E1FF7">
      <w:pPr>
        <w:pStyle w:val="ListParagraph"/>
        <w:rPr>
          <w:rFonts w:ascii="Arial Nova" w:hAnsi="Arial Nova"/>
          <w:color w:val="466477"/>
        </w:rPr>
      </w:pPr>
    </w:p>
    <w:p w14:paraId="700ADDEA" w14:textId="77777777" w:rsidR="001E1FF7" w:rsidRPr="00072C73" w:rsidRDefault="001E1FF7" w:rsidP="001E1FF7">
      <w:pPr>
        <w:pStyle w:val="PDParagraphDefault"/>
        <w:ind w:left="720"/>
        <w:jc w:val="both"/>
        <w:rPr>
          <w:rFonts w:ascii="Arial Nova" w:hAnsi="Arial Nova"/>
          <w:color w:val="466477"/>
        </w:rPr>
      </w:pPr>
      <w:r w:rsidRPr="00072C73">
        <w:rPr>
          <w:rFonts w:ascii="Arial Nova" w:hAnsi="Arial Nova"/>
          <w:color w:val="466477"/>
        </w:rPr>
        <w:t>materials and or tools provided by Customer under this Contract and all Confidential Information provided by Customer.</w:t>
      </w:r>
    </w:p>
    <w:p w14:paraId="6BF04C59" w14:textId="77777777" w:rsidR="001E1FF7" w:rsidRPr="00072C73" w:rsidRDefault="001E1FF7" w:rsidP="001E1FF7">
      <w:pPr>
        <w:pStyle w:val="PDParagraphDefault"/>
        <w:jc w:val="both"/>
        <w:rPr>
          <w:rFonts w:ascii="Arial Nova" w:hAnsi="Arial Nova"/>
          <w:color w:val="466477"/>
        </w:rPr>
      </w:pPr>
    </w:p>
    <w:p w14:paraId="7CADD35C"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Any provision or clause in this Contract that, by its language or context, implies its survival shall survive any termination or expiration of this Contract.</w:t>
      </w:r>
    </w:p>
    <w:p w14:paraId="33927951" w14:textId="77777777" w:rsidR="001E1FF7" w:rsidRPr="00072C73" w:rsidRDefault="001E1FF7" w:rsidP="001E1FF7">
      <w:pPr>
        <w:pStyle w:val="PDParagraphDefault"/>
        <w:jc w:val="both"/>
        <w:rPr>
          <w:rFonts w:ascii="Arial Nova" w:hAnsi="Arial Nova"/>
          <w:color w:val="466477"/>
        </w:rPr>
      </w:pPr>
    </w:p>
    <w:p w14:paraId="1544ECDF"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Service Provider warrants that:</w:t>
      </w:r>
    </w:p>
    <w:p w14:paraId="103FF5B1" w14:textId="77777777" w:rsidR="001E1FF7" w:rsidRPr="00072C73" w:rsidRDefault="001E1FF7" w:rsidP="001E1FF7">
      <w:pPr>
        <w:pStyle w:val="PDParagraphDefault"/>
        <w:jc w:val="both"/>
        <w:rPr>
          <w:rFonts w:ascii="Arial Nova" w:hAnsi="Arial Nova"/>
          <w:color w:val="466477"/>
        </w:rPr>
      </w:pPr>
    </w:p>
    <w:p w14:paraId="00C13024"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The Services and Deliverables are original and do not infringe upon any third party’s patents, trademarks, trade secrets, copyrights or other proprietary rights,</w:t>
      </w:r>
    </w:p>
    <w:p w14:paraId="0E608855" w14:textId="77777777" w:rsidR="001E1FF7" w:rsidRPr="00072C73" w:rsidRDefault="001E1FF7" w:rsidP="001E1FF7">
      <w:pPr>
        <w:pStyle w:val="PDParagraphDefault"/>
        <w:jc w:val="both"/>
        <w:rPr>
          <w:rFonts w:ascii="Arial Nova" w:hAnsi="Arial Nova"/>
          <w:color w:val="466477"/>
        </w:rPr>
      </w:pPr>
    </w:p>
    <w:p w14:paraId="285AE1A6"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It will perform the Services hereunder in a professional and workmanlike manner,</w:t>
      </w:r>
    </w:p>
    <w:p w14:paraId="418F6832" w14:textId="77777777" w:rsidR="001E1FF7" w:rsidRPr="00072C73" w:rsidRDefault="001E1FF7" w:rsidP="001E1FF7">
      <w:pPr>
        <w:pStyle w:val="PDParagraphDefault"/>
        <w:jc w:val="both"/>
        <w:rPr>
          <w:rFonts w:ascii="Arial Nova" w:hAnsi="Arial Nova"/>
          <w:color w:val="466477"/>
        </w:rPr>
      </w:pPr>
    </w:p>
    <w:p w14:paraId="359D21EA"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The Deliverable provided to Customer are new, of acceptable quality free from defects in material and workmanship and will meet the requirements and conform with any specifications agreed between the parties,</w:t>
      </w:r>
    </w:p>
    <w:p w14:paraId="682AE4C6" w14:textId="77777777" w:rsidR="001E1FF7" w:rsidRPr="00072C73" w:rsidRDefault="001E1FF7" w:rsidP="001E1FF7">
      <w:pPr>
        <w:pStyle w:val="PDParagraphDefault"/>
        <w:jc w:val="both"/>
        <w:rPr>
          <w:rFonts w:ascii="Arial Nova" w:hAnsi="Arial Nova"/>
          <w:color w:val="466477"/>
        </w:rPr>
      </w:pPr>
    </w:p>
    <w:p w14:paraId="509766CE"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It has all necessary permits and is authorized to do business in all jurisdictions where Services are to be performed,</w:t>
      </w:r>
    </w:p>
    <w:p w14:paraId="5B4FD5BC" w14:textId="77777777" w:rsidR="001E1FF7" w:rsidRPr="00072C73" w:rsidRDefault="001E1FF7" w:rsidP="001E1FF7">
      <w:pPr>
        <w:pStyle w:val="PDParagraphDefault"/>
        <w:jc w:val="both"/>
        <w:rPr>
          <w:rFonts w:ascii="Arial Nova" w:hAnsi="Arial Nova"/>
          <w:color w:val="466477"/>
        </w:rPr>
      </w:pPr>
    </w:p>
    <w:p w14:paraId="20C77287" w14:textId="77777777" w:rsidR="001E1FF7" w:rsidRPr="00072C73" w:rsidRDefault="001E1FF7" w:rsidP="001E1FF7">
      <w:pPr>
        <w:pStyle w:val="PDParagraphDefault"/>
        <w:numPr>
          <w:ilvl w:val="0"/>
          <w:numId w:val="2"/>
        </w:numPr>
        <w:jc w:val="both"/>
        <w:rPr>
          <w:rFonts w:ascii="Arial Nova" w:hAnsi="Arial Nova"/>
          <w:color w:val="466477"/>
        </w:rPr>
      </w:pPr>
      <w:r w:rsidRPr="00072C73">
        <w:rPr>
          <w:rFonts w:ascii="Arial Nova" w:hAnsi="Arial Nova"/>
          <w:color w:val="466477"/>
        </w:rPr>
        <w:t>It will comply with all applicable federal and other jurisdictional laws in performing the Services,</w:t>
      </w:r>
    </w:p>
    <w:p w14:paraId="1E8167BB" w14:textId="77777777" w:rsidR="001E1FF7" w:rsidRPr="00072C73" w:rsidRDefault="001E1FF7" w:rsidP="001E1FF7">
      <w:pPr>
        <w:pStyle w:val="ListParagraph"/>
        <w:rPr>
          <w:rFonts w:ascii="Arial Nova" w:hAnsi="Arial Nova"/>
          <w:color w:val="466477"/>
        </w:rPr>
      </w:pPr>
    </w:p>
    <w:p w14:paraId="65753DBC" w14:textId="77777777" w:rsidR="001E1FF7" w:rsidRPr="00072C73" w:rsidRDefault="001E1FF7" w:rsidP="001E1FF7">
      <w:pPr>
        <w:pStyle w:val="PDParagraphDefault"/>
        <w:ind w:left="720"/>
        <w:jc w:val="both"/>
        <w:rPr>
          <w:rFonts w:ascii="Arial Nova" w:hAnsi="Arial Nova"/>
          <w:color w:val="466477"/>
        </w:rPr>
      </w:pPr>
    </w:p>
    <w:p w14:paraId="5DCE361A" w14:textId="77777777" w:rsidR="001E1FF7" w:rsidRPr="00072C73" w:rsidRDefault="001E1FF7" w:rsidP="001E1FF7">
      <w:pPr>
        <w:rPr>
          <w:rFonts w:ascii="Arial Nova" w:hAnsi="Arial Nova"/>
          <w:color w:val="466477"/>
        </w:rPr>
      </w:pPr>
      <w:r w:rsidRPr="00072C73">
        <w:rPr>
          <w:rFonts w:ascii="Arial Nova" w:hAnsi="Arial Nova"/>
          <w:color w:val="466477"/>
        </w:rPr>
        <w:t>it has all rights to enter into this Contract and there are no impediments to the ability of execution of this Contract. </w:t>
      </w:r>
    </w:p>
    <w:p w14:paraId="4AFE775C" w14:textId="77777777" w:rsidR="001E1FF7" w:rsidRPr="00072C73" w:rsidRDefault="001E1FF7" w:rsidP="001E1FF7">
      <w:pPr>
        <w:rPr>
          <w:rFonts w:ascii="Arial Nova" w:hAnsi="Arial Nova"/>
          <w:color w:val="466477"/>
        </w:rPr>
      </w:pPr>
    </w:p>
    <w:p w14:paraId="1F35DE30" w14:textId="77777777" w:rsidR="001E1FF7" w:rsidRPr="00072C73" w:rsidRDefault="001E1FF7" w:rsidP="001E1FF7">
      <w:pPr>
        <w:rPr>
          <w:rFonts w:ascii="Arial Nova" w:hAnsi="Arial Nova"/>
          <w:color w:val="466477"/>
        </w:rPr>
      </w:pPr>
    </w:p>
    <w:p w14:paraId="7099A223" w14:textId="77777777" w:rsidR="001E1FF7" w:rsidRPr="00072C73" w:rsidRDefault="001E1FF7" w:rsidP="001E1FF7">
      <w:pPr>
        <w:rPr>
          <w:rFonts w:ascii="Arial Nova" w:hAnsi="Arial Nova"/>
          <w:color w:val="466477"/>
        </w:rPr>
      </w:pPr>
    </w:p>
    <w:p w14:paraId="50EE1C97" w14:textId="77777777" w:rsidR="001E1FF7" w:rsidRPr="00072C73" w:rsidRDefault="001E1FF7" w:rsidP="001E1FF7">
      <w:pPr>
        <w:rPr>
          <w:rFonts w:ascii="Arial Nova" w:hAnsi="Arial Nova"/>
          <w:color w:val="466477"/>
        </w:rPr>
      </w:pPr>
    </w:p>
    <w:p w14:paraId="59CB9AB4" w14:textId="77777777" w:rsidR="001E1FF7" w:rsidRPr="00072C73" w:rsidRDefault="001E1FF7" w:rsidP="001E1FF7">
      <w:pPr>
        <w:rPr>
          <w:rFonts w:ascii="Arial Nova" w:hAnsi="Arial Nova"/>
          <w:color w:val="466477"/>
        </w:rPr>
      </w:pPr>
    </w:p>
    <w:p w14:paraId="72FAE106" w14:textId="77777777" w:rsidR="001E1FF7" w:rsidRPr="00072C73" w:rsidRDefault="001E1FF7" w:rsidP="001E1FF7">
      <w:pPr>
        <w:rPr>
          <w:rFonts w:ascii="Arial Nova" w:hAnsi="Arial Nova"/>
          <w:color w:val="466477"/>
        </w:rPr>
      </w:pPr>
    </w:p>
    <w:p w14:paraId="1D97AA21" w14:textId="77777777" w:rsidR="001E1FF7" w:rsidRPr="00072C73" w:rsidRDefault="001E1FF7" w:rsidP="001E1FF7">
      <w:pPr>
        <w:rPr>
          <w:rFonts w:ascii="Arial Nova" w:hAnsi="Arial Nova"/>
          <w:color w:val="466477"/>
        </w:rPr>
      </w:pPr>
    </w:p>
    <w:p w14:paraId="5E666CB5" w14:textId="77777777" w:rsidR="001E1FF7" w:rsidRPr="00072C73" w:rsidRDefault="001E1FF7" w:rsidP="001E1FF7">
      <w:pPr>
        <w:rPr>
          <w:rFonts w:ascii="Arial Nova" w:hAnsi="Arial Nova"/>
          <w:color w:val="466477"/>
        </w:rPr>
      </w:pPr>
    </w:p>
    <w:p w14:paraId="1A6548DA" w14:textId="77777777" w:rsidR="001E1FF7" w:rsidRPr="00072C73" w:rsidRDefault="001E1FF7" w:rsidP="001E1FF7">
      <w:pPr>
        <w:rPr>
          <w:rFonts w:ascii="Arial Nova" w:hAnsi="Arial Nova"/>
          <w:color w:val="466477"/>
        </w:rPr>
      </w:pPr>
    </w:p>
    <w:p w14:paraId="3AA898A8" w14:textId="77777777" w:rsidR="001E1FF7" w:rsidRPr="00072C73" w:rsidRDefault="001E1FF7" w:rsidP="001E1FF7">
      <w:pPr>
        <w:rPr>
          <w:rFonts w:ascii="Arial Nova" w:hAnsi="Arial Nova"/>
          <w:color w:val="466477"/>
        </w:rPr>
      </w:pPr>
    </w:p>
    <w:p w14:paraId="70F5271E" w14:textId="77777777" w:rsidR="001E1FF7" w:rsidRPr="00072C73" w:rsidRDefault="001E1FF7" w:rsidP="001E1FF7">
      <w:pPr>
        <w:rPr>
          <w:rFonts w:ascii="Arial Nova" w:hAnsi="Arial Nova"/>
          <w:color w:val="466477"/>
        </w:rPr>
      </w:pPr>
    </w:p>
    <w:p w14:paraId="07EA8BAF" w14:textId="77777777" w:rsidR="001E1FF7" w:rsidRPr="00072C73" w:rsidRDefault="001E1FF7" w:rsidP="001E1FF7">
      <w:pPr>
        <w:pStyle w:val="PDParagraphDefault"/>
        <w:jc w:val="both"/>
        <w:rPr>
          <w:rFonts w:ascii="Arial Nova" w:hAnsi="Arial Nova"/>
          <w:color w:val="466477"/>
        </w:rPr>
      </w:pPr>
    </w:p>
    <w:p w14:paraId="4BFD6DB3" w14:textId="77777777" w:rsidR="001E1FF7" w:rsidRPr="00072C73" w:rsidRDefault="001E1FF7" w:rsidP="001E1FF7">
      <w:pPr>
        <w:pStyle w:val="PDParagraphDefault"/>
        <w:jc w:val="both"/>
        <w:rPr>
          <w:rFonts w:ascii="Arial Nova" w:hAnsi="Arial Nova"/>
          <w:color w:val="466477"/>
        </w:rPr>
      </w:pPr>
    </w:p>
    <w:p w14:paraId="54663D8C" w14:textId="77777777" w:rsidR="001E1FF7" w:rsidRPr="00072C73" w:rsidRDefault="001E1FF7" w:rsidP="001E1FF7">
      <w:pPr>
        <w:pStyle w:val="PDParagraphDefault"/>
        <w:jc w:val="both"/>
        <w:rPr>
          <w:rFonts w:ascii="Arial Nova" w:hAnsi="Arial Nova"/>
          <w:color w:val="466477"/>
        </w:rPr>
      </w:pPr>
      <w:r w:rsidRPr="00072C73">
        <w:rPr>
          <w:rFonts w:ascii="Arial Nova" w:hAnsi="Arial Nova"/>
          <w:color w:val="466477"/>
        </w:rPr>
        <w:lastRenderedPageBreak/>
        <w:t>EXCEPT AS SET FORTH IN THIS SECTION BELOW, IN NO EVENT WILL EITHER PARTY BE LIABLE FOR ANY SPECIAL, INDIRECT, INCIDENTAL, OR CONSEQUENTIAL DAMAGES NOR FOR LOSS OF DATA, PROFITS OR REVENUE, COST OF CAPITAL OR DOWNTIME COSTS, NOR FOR ANY EXEMPLARY OR PUNITIVE DAMAGES, ARISING FROM ANY CLAIM OR ACTION, INCIDENTIAL OR COLLATERAL TO, OR DIRECTLY OR INDIRECTLY RELATED TO OR IN ANY WAY CONNECTED WITH, THE SUBJECT MATTER OF THE AGREEMENT, WHETHER SUCH DAMAGES ARE BASED ON CONTRACT, TORT, STATUTE, IMPLIED DUTIES OR OBLIGATIONS, OR OTHER LEGAL THEORY, EVEN IF ADVISED OF THE POSSIBILITY OF SUCH DAMAGES.</w:t>
      </w:r>
    </w:p>
    <w:p w14:paraId="715415AC" w14:textId="77777777" w:rsidR="001E1FF7" w:rsidRPr="00072C73" w:rsidRDefault="001E1FF7" w:rsidP="001E1FF7">
      <w:pPr>
        <w:pStyle w:val="PDParagraphDefault"/>
        <w:jc w:val="both"/>
        <w:rPr>
          <w:rFonts w:ascii="Arial Nova" w:hAnsi="Arial Nova"/>
          <w:color w:val="466477"/>
        </w:rPr>
      </w:pPr>
      <w:r w:rsidRPr="00072C73">
        <w:rPr>
          <w:rFonts w:ascii="Arial Nova" w:hAnsi="Arial Nova"/>
          <w:color w:val="466477"/>
        </w:rPr>
        <w:t>NOTWITHSTANDING THE FOREGOING, ANY PURPORTED LIMITATION OR WAIVER OF LIABILITY SHALL NOT APPLY TO CONTRACTOR’S OBLIGATION UNDER THE INDEMNIFICATION OR CONFIDENTIAL INFORMATION SECTIONS OF THIS AGREEMENT OR EITHER PARTY’S LIABILITY TO THE OTHER FOR PERSONAL INJURY, DEATH OR PHYSICAL DAMAGE TO PROPERTY CLAIMS.</w:t>
      </w:r>
    </w:p>
    <w:p w14:paraId="41D06451" w14:textId="77777777" w:rsidR="001E1FF7" w:rsidRPr="00072C73" w:rsidRDefault="001E1FF7" w:rsidP="001E1FF7">
      <w:pPr>
        <w:rPr>
          <w:rFonts w:ascii="Arial Nova" w:hAnsi="Arial Nova"/>
          <w:color w:val="466477"/>
        </w:rPr>
      </w:pPr>
    </w:p>
    <w:p w14:paraId="72A54293" w14:textId="77777777" w:rsidR="001E1FF7" w:rsidRPr="00072C73" w:rsidRDefault="001E1FF7" w:rsidP="001E1FF7">
      <w:pPr>
        <w:pStyle w:val="PDParagraphDefault"/>
        <w:rPr>
          <w:rFonts w:ascii="Arial Nova" w:hAnsi="Arial Nova"/>
          <w:color w:val="466477"/>
        </w:rPr>
      </w:pPr>
      <w:r w:rsidRPr="00072C73">
        <w:rPr>
          <w:rFonts w:ascii="Arial Nova" w:hAnsi="Arial Nova"/>
          <w:b/>
          <w:bCs/>
          <w:color w:val="466477"/>
        </w:rPr>
        <w:t>INSPECTION AND ACCEPTANCE</w:t>
      </w:r>
    </w:p>
    <w:p w14:paraId="48F808B9" w14:textId="77777777" w:rsidR="001E1FF7" w:rsidRPr="00072C73" w:rsidRDefault="001E1FF7" w:rsidP="001E1FF7">
      <w:pPr>
        <w:pStyle w:val="PDParagraphDefault"/>
        <w:rPr>
          <w:rFonts w:ascii="Arial Nova" w:hAnsi="Arial Nova"/>
          <w:color w:val="466477"/>
        </w:rPr>
      </w:pPr>
    </w:p>
    <w:p w14:paraId="6E737CD8" w14:textId="77777777" w:rsidR="001E1FF7" w:rsidRPr="00072C73" w:rsidRDefault="001E1FF7" w:rsidP="001E1FF7">
      <w:pPr>
        <w:pStyle w:val="PDParagraphDefault"/>
        <w:numPr>
          <w:ilvl w:val="0"/>
          <w:numId w:val="4"/>
        </w:numPr>
        <w:jc w:val="both"/>
        <w:rPr>
          <w:rFonts w:ascii="Arial Nova" w:hAnsi="Arial Nova"/>
          <w:color w:val="466477"/>
        </w:rPr>
      </w:pPr>
      <w:r w:rsidRPr="00072C73">
        <w:rPr>
          <w:rFonts w:ascii="Arial Nova" w:hAnsi="Arial Nova"/>
          <w:color w:val="466477"/>
        </w:rPr>
        <w:t>Non-Conforming Services and Deliverables. If any of the Services performed or Deliverables delivered do not conform to specified requirements, Customer may require the Service Provider to perform the Services again or replace or repair the non-conforming Deliverables in order to bring them into full conformity with the requirements, at Providers sole cost and expense.  When the defects in Services and/or Deliverables cannot be corrected by re-performance, Customer may: (a) require the necessary action to, at Service Providers own cost and expense, to ensure that future performance conforms to the requirements and/or (b) reduce any price payable under the applicable project to reflect the reduced value of the Services performed and/or Deliverables delivered by Provider and accepted by Customer.</w:t>
      </w:r>
    </w:p>
    <w:p w14:paraId="5F8949ED" w14:textId="77777777" w:rsidR="001E1FF7" w:rsidRPr="00072C73" w:rsidRDefault="001E1FF7" w:rsidP="001E1FF7">
      <w:pPr>
        <w:pStyle w:val="PDParagraphDefault"/>
        <w:ind w:left="720"/>
        <w:jc w:val="both"/>
        <w:rPr>
          <w:rFonts w:ascii="Arial Nova" w:hAnsi="Arial Nova"/>
          <w:color w:val="466477"/>
        </w:rPr>
      </w:pPr>
    </w:p>
    <w:p w14:paraId="30E5F2D3" w14:textId="77777777" w:rsidR="001E1FF7" w:rsidRPr="00072C73" w:rsidRDefault="001E1FF7" w:rsidP="001E1FF7">
      <w:pPr>
        <w:pStyle w:val="PDParagraphDefault"/>
        <w:numPr>
          <w:ilvl w:val="0"/>
          <w:numId w:val="4"/>
        </w:numPr>
        <w:jc w:val="both"/>
        <w:rPr>
          <w:rFonts w:ascii="Arial Nova" w:hAnsi="Arial Nova"/>
          <w:color w:val="466477"/>
        </w:rPr>
      </w:pPr>
      <w:r w:rsidRPr="00072C73">
        <w:rPr>
          <w:rFonts w:ascii="Arial Nova" w:hAnsi="Arial Nova"/>
          <w:color w:val="466477"/>
        </w:rPr>
        <w:lastRenderedPageBreak/>
        <w:t>If Service Provider fails to promptly conform the Services and/or Deliverables to defined requirements or specifications, or take action deemed by Customer to be sufficient to ensure future performance of the project in full conformity with such requirements, Customer may (a) by contract or otherwise, perform the services or subcontract to another Provider to perform the Services and reduce any price payable by an amount that is equitable under the circumstances and charge the difference in re-procurement costs back to Freelancer and/or (b) terminate the project and/or this Contract for default.</w:t>
      </w:r>
    </w:p>
    <w:p w14:paraId="00A14772" w14:textId="77777777" w:rsidR="001E1FF7" w:rsidRPr="00072C73" w:rsidRDefault="001E1FF7" w:rsidP="001E1FF7">
      <w:pPr>
        <w:pStyle w:val="PDParagraphDefault"/>
        <w:rPr>
          <w:rFonts w:ascii="Arial Nova" w:hAnsi="Arial Nova"/>
          <w:color w:val="466477"/>
        </w:rPr>
      </w:pPr>
    </w:p>
    <w:p w14:paraId="463E9C22" w14:textId="77777777" w:rsidR="001E1FF7" w:rsidRPr="00072C73" w:rsidRDefault="001E1FF7" w:rsidP="001E1FF7">
      <w:pPr>
        <w:pStyle w:val="PDParagraphDefault"/>
        <w:rPr>
          <w:rFonts w:ascii="Arial Nova" w:hAnsi="Arial Nova"/>
          <w:color w:val="466477"/>
        </w:rPr>
      </w:pPr>
      <w:r w:rsidRPr="00072C73">
        <w:rPr>
          <w:rFonts w:ascii="Arial Nova" w:hAnsi="Arial Nova"/>
          <w:b/>
          <w:bCs/>
          <w:color w:val="466477"/>
        </w:rPr>
        <w:t>INSURANCE</w:t>
      </w:r>
    </w:p>
    <w:p w14:paraId="6AF89546" w14:textId="77777777" w:rsidR="001E1FF7" w:rsidRPr="00072C73" w:rsidRDefault="001E1FF7" w:rsidP="001E1FF7">
      <w:pPr>
        <w:pStyle w:val="PDParagraphDefault"/>
        <w:numPr>
          <w:ilvl w:val="0"/>
          <w:numId w:val="5"/>
        </w:numPr>
        <w:jc w:val="both"/>
        <w:rPr>
          <w:rFonts w:ascii="Arial Nova" w:hAnsi="Arial Nova"/>
          <w:color w:val="466477"/>
        </w:rPr>
      </w:pPr>
      <w:r w:rsidRPr="00072C73">
        <w:rPr>
          <w:rFonts w:ascii="Arial Nova" w:hAnsi="Arial Nova"/>
          <w:color w:val="466477"/>
        </w:rPr>
        <w:t>Service provider shall maintain adequate insurance coverage and minimum coverage limits for its business as required by any applicable law or regulation, including Workers’ Compensation insurance as required by any applicable law or regulation, or otherwise as determined in its reasonable discretion. Service Providers lack of insurance coverage shall limit any liability under this Contract.</w:t>
      </w:r>
    </w:p>
    <w:p w14:paraId="5D838A53" w14:textId="77777777" w:rsidR="001E1FF7" w:rsidRPr="00072C73" w:rsidRDefault="001E1FF7" w:rsidP="001E1FF7">
      <w:pPr>
        <w:pStyle w:val="PDParagraphDefault"/>
        <w:rPr>
          <w:rFonts w:ascii="Arial Nova" w:hAnsi="Arial Nova"/>
          <w:b/>
          <w:bCs/>
          <w:color w:val="466477"/>
        </w:rPr>
      </w:pPr>
    </w:p>
    <w:p w14:paraId="1A5E8193" w14:textId="77777777" w:rsidR="001E1FF7" w:rsidRPr="00072C73" w:rsidRDefault="001E1FF7" w:rsidP="001E1FF7">
      <w:pPr>
        <w:pStyle w:val="PDParagraphDefault"/>
        <w:rPr>
          <w:rFonts w:ascii="Arial Nova" w:hAnsi="Arial Nova"/>
          <w:color w:val="466477"/>
        </w:rPr>
      </w:pPr>
      <w:r w:rsidRPr="00072C73">
        <w:rPr>
          <w:rFonts w:ascii="Arial Nova" w:hAnsi="Arial Nova"/>
          <w:b/>
          <w:bCs/>
          <w:color w:val="466477"/>
        </w:rPr>
        <w:t>MISCELLANEOUS</w:t>
      </w:r>
    </w:p>
    <w:p w14:paraId="369D9BB3" w14:textId="77777777" w:rsidR="001E1FF7" w:rsidRPr="00072C73" w:rsidRDefault="001E1FF7" w:rsidP="001E1FF7">
      <w:pPr>
        <w:pStyle w:val="PDParagraphDefault"/>
        <w:numPr>
          <w:ilvl w:val="0"/>
          <w:numId w:val="6"/>
        </w:numPr>
        <w:jc w:val="both"/>
        <w:rPr>
          <w:rFonts w:ascii="Arial Nova" w:hAnsi="Arial Nova"/>
          <w:color w:val="466477"/>
        </w:rPr>
      </w:pPr>
      <w:r w:rsidRPr="00072C73">
        <w:rPr>
          <w:rFonts w:ascii="Arial Nova" w:hAnsi="Arial Nova"/>
          <w:color w:val="466477"/>
        </w:rPr>
        <w:t>Assignment.  Provider shall not assign any rights of this Contract or any other written instrument related to Services and/or Deliverables provided under this Contract, and no assignment shall be binding without the prior written consent of Customer. Subject to the foregoing, this Contract will be binding upon the Parties’ heirs, executors, successors and assigns.</w:t>
      </w:r>
    </w:p>
    <w:p w14:paraId="576AFDD0" w14:textId="77777777" w:rsidR="001E1FF7" w:rsidRPr="00072C73" w:rsidRDefault="001E1FF7" w:rsidP="001E1FF7">
      <w:pPr>
        <w:pStyle w:val="PDParagraphDefault"/>
        <w:ind w:left="927"/>
        <w:jc w:val="both"/>
        <w:rPr>
          <w:rFonts w:ascii="Arial Nova" w:hAnsi="Arial Nova"/>
          <w:color w:val="466477"/>
        </w:rPr>
      </w:pPr>
    </w:p>
    <w:p w14:paraId="3E9801F5" w14:textId="77777777" w:rsidR="001E1FF7" w:rsidRPr="00072C73" w:rsidRDefault="001E1FF7" w:rsidP="001E1FF7">
      <w:pPr>
        <w:pStyle w:val="PDParagraphDefault"/>
        <w:numPr>
          <w:ilvl w:val="0"/>
          <w:numId w:val="6"/>
        </w:numPr>
        <w:jc w:val="both"/>
        <w:rPr>
          <w:rFonts w:ascii="Arial Nova" w:hAnsi="Arial Nova"/>
          <w:color w:val="466477"/>
        </w:rPr>
      </w:pPr>
      <w:r w:rsidRPr="00072C73">
        <w:rPr>
          <w:rFonts w:ascii="Arial Nova" w:hAnsi="Arial Nova"/>
          <w:color w:val="466477"/>
        </w:rPr>
        <w:t xml:space="preserve">Governing Law.  The Parties shall make a good-faith effort to amicably settle by mutual agreement any dispute that may arise between them under this Contract. The foregoing requirement will not preclude either Party from seeking injunctive relief as it deems necessary to protect its own interests. This Contract will be construed and enforced in </w:t>
      </w:r>
      <w:r w:rsidRPr="00072C73">
        <w:rPr>
          <w:rFonts w:ascii="Arial Nova" w:hAnsi="Arial Nova"/>
          <w:color w:val="466477"/>
        </w:rPr>
        <w:lastRenderedPageBreak/>
        <w:t>accordance with the laws of the State of [Sender.  State], excluding its choice of law rules.</w:t>
      </w:r>
    </w:p>
    <w:p w14:paraId="688FF555" w14:textId="77777777" w:rsidR="001E1FF7" w:rsidRPr="00072C73" w:rsidRDefault="001E1FF7" w:rsidP="001E1FF7">
      <w:pPr>
        <w:pStyle w:val="PDParagraphDefault"/>
        <w:ind w:left="927"/>
        <w:jc w:val="both"/>
        <w:rPr>
          <w:rFonts w:ascii="Arial Nova" w:hAnsi="Arial Nova"/>
          <w:color w:val="466477"/>
        </w:rPr>
      </w:pPr>
    </w:p>
    <w:p w14:paraId="75C3BC34" w14:textId="77777777" w:rsidR="001E1FF7" w:rsidRPr="00072C73" w:rsidRDefault="001E1FF7" w:rsidP="001E1FF7">
      <w:pPr>
        <w:pStyle w:val="PDParagraphDefault"/>
        <w:numPr>
          <w:ilvl w:val="0"/>
          <w:numId w:val="6"/>
        </w:numPr>
        <w:jc w:val="both"/>
        <w:rPr>
          <w:rFonts w:ascii="Arial Nova" w:hAnsi="Arial Nova"/>
          <w:color w:val="466477"/>
        </w:rPr>
      </w:pPr>
      <w:r w:rsidRPr="00072C73">
        <w:rPr>
          <w:rFonts w:ascii="Arial Nova" w:hAnsi="Arial Nova"/>
          <w:color w:val="466477"/>
        </w:rPr>
        <w:t xml:space="preserve">Severability. The Parties recognize the uncertainty of the law with respect to certain provisions of this Contract and expressly stipulate that this Contract will be construed in a manner that renders its provisions valid and enforceable to the maximum extent possible under applicable law. To the extent that any provisions of this Contract are determined by a court of competent jurisdiction to be invalid or unenforceable, such provisions will be deleted from this Contract or modified so as to make them enforceable </w:t>
      </w:r>
    </w:p>
    <w:p w14:paraId="71182088" w14:textId="77777777" w:rsidR="001E1FF7" w:rsidRPr="00072C73" w:rsidRDefault="001E1FF7" w:rsidP="001E1FF7">
      <w:pPr>
        <w:pStyle w:val="PDParagraphDefault"/>
        <w:ind w:left="927"/>
        <w:jc w:val="both"/>
        <w:rPr>
          <w:rFonts w:ascii="Arial Nova" w:hAnsi="Arial Nova"/>
          <w:color w:val="466477"/>
        </w:rPr>
      </w:pPr>
      <w:r w:rsidRPr="00072C73">
        <w:rPr>
          <w:rFonts w:ascii="Arial Nova" w:hAnsi="Arial Nova"/>
          <w:color w:val="466477"/>
        </w:rPr>
        <w:t>and the validity and enforceability of the remainder of such provisions and of this Contract will be unaffected.</w:t>
      </w:r>
    </w:p>
    <w:p w14:paraId="45A4F52C" w14:textId="77777777" w:rsidR="001E1FF7" w:rsidRPr="00072C73" w:rsidRDefault="001E1FF7" w:rsidP="001E1FF7">
      <w:pPr>
        <w:pStyle w:val="PDParagraphDefault"/>
        <w:ind w:left="927"/>
        <w:jc w:val="both"/>
        <w:rPr>
          <w:rFonts w:ascii="Arial Nova" w:hAnsi="Arial Nova"/>
          <w:color w:val="466477"/>
        </w:rPr>
      </w:pPr>
    </w:p>
    <w:p w14:paraId="645E64E3" w14:textId="77777777" w:rsidR="001E1FF7" w:rsidRPr="00072C73" w:rsidRDefault="001E1FF7" w:rsidP="001E1FF7">
      <w:pPr>
        <w:pStyle w:val="PDParagraphDefault"/>
        <w:numPr>
          <w:ilvl w:val="0"/>
          <w:numId w:val="6"/>
        </w:numPr>
        <w:jc w:val="both"/>
        <w:rPr>
          <w:rFonts w:ascii="Arial Nova" w:hAnsi="Arial Nova"/>
          <w:color w:val="466477"/>
        </w:rPr>
      </w:pPr>
      <w:r w:rsidRPr="00072C73">
        <w:rPr>
          <w:rFonts w:ascii="Arial Nova" w:hAnsi="Arial Nova"/>
          <w:color w:val="466477"/>
        </w:rPr>
        <w:t>Independent Contractor. Nothing contained in this Contract shall create an employer and employee relationship, a master and servant relationship, or a principal and agent relationship between Service Provider and Customer. Customer and Service Provider agree that the Provider is, and at all times during this Contract shall remain, an in dependent contractor.  </w:t>
      </w:r>
    </w:p>
    <w:p w14:paraId="14513262" w14:textId="77777777" w:rsidR="001E1FF7" w:rsidRPr="00072C73" w:rsidRDefault="001E1FF7" w:rsidP="001E1FF7">
      <w:pPr>
        <w:pStyle w:val="PDParagraphDefault"/>
        <w:ind w:left="927"/>
        <w:jc w:val="both"/>
        <w:rPr>
          <w:rFonts w:ascii="Arial Nova" w:hAnsi="Arial Nova"/>
          <w:color w:val="466477"/>
        </w:rPr>
      </w:pPr>
    </w:p>
    <w:p w14:paraId="0A068BE2" w14:textId="77777777" w:rsidR="001E1FF7" w:rsidRPr="00072C73" w:rsidRDefault="001E1FF7" w:rsidP="001E1FF7">
      <w:pPr>
        <w:pStyle w:val="PDParagraphDefault"/>
        <w:numPr>
          <w:ilvl w:val="0"/>
          <w:numId w:val="6"/>
        </w:numPr>
        <w:jc w:val="both"/>
        <w:rPr>
          <w:rFonts w:ascii="Arial Nova" w:hAnsi="Arial Nova"/>
          <w:color w:val="466477"/>
        </w:rPr>
      </w:pPr>
      <w:r w:rsidRPr="00072C73">
        <w:rPr>
          <w:rFonts w:ascii="Arial Nova" w:hAnsi="Arial Nova"/>
          <w:color w:val="466477"/>
        </w:rPr>
        <w:t>Force Majeure. Neither Party shall be liable for any failure to perform under this Contract when such failure is due to causes beyond that Party’s reasonable control, including, but not limited to, acts of state or governmental authorities, acts of terrorism, natural catastrophe, fire, storm, flood, earthquakes, accident, and prolonged shortage of energy.  In the event of such delay the date of delivery or time for completion will be extended by a period of time reasonably necessary by both Service Provider and Customer. If the delay remains in effect for a period in excess of thirty days, Customer may terminate this Contract immediately upon written notice to Freelancer.</w:t>
      </w:r>
    </w:p>
    <w:p w14:paraId="38310C02" w14:textId="77777777" w:rsidR="001E1FF7" w:rsidRPr="00072C73" w:rsidRDefault="001E1FF7" w:rsidP="001E1FF7">
      <w:pPr>
        <w:pStyle w:val="PDParagraphDefault"/>
        <w:jc w:val="both"/>
        <w:rPr>
          <w:rFonts w:ascii="Arial Nova" w:hAnsi="Arial Nova"/>
          <w:color w:val="466477"/>
        </w:rPr>
      </w:pPr>
    </w:p>
    <w:p w14:paraId="4CA67753" w14:textId="77777777" w:rsidR="001E1FF7" w:rsidRPr="00072C73" w:rsidRDefault="001E1FF7" w:rsidP="001E1FF7">
      <w:pPr>
        <w:pStyle w:val="PDParagraphDefault"/>
        <w:numPr>
          <w:ilvl w:val="0"/>
          <w:numId w:val="6"/>
        </w:numPr>
        <w:jc w:val="both"/>
        <w:rPr>
          <w:rFonts w:ascii="Arial Nova" w:hAnsi="Arial Nova"/>
          <w:color w:val="466477"/>
        </w:rPr>
      </w:pPr>
      <w:r w:rsidRPr="00072C73">
        <w:rPr>
          <w:rFonts w:ascii="Arial Nova" w:hAnsi="Arial Nova"/>
          <w:b/>
          <w:bCs/>
          <w:color w:val="466477"/>
        </w:rPr>
        <w:lastRenderedPageBreak/>
        <w:t>Entire Contract. This document and all attached or incorporated documents contain the entire agreement between the Parties and supersedes any previous understanding, commitments or agreements, oral or written.  Further, this Contract may not be modified, changed, or otherwise altered in any respect except by a written agreement signed by both Parties.</w:t>
      </w:r>
    </w:p>
    <w:p w14:paraId="293C99C0" w14:textId="77777777" w:rsidR="001E1FF7" w:rsidRPr="00072C73" w:rsidRDefault="001E1FF7" w:rsidP="001E1FF7">
      <w:pPr>
        <w:rPr>
          <w:rFonts w:ascii="Arial Nova" w:hAnsi="Arial Nova"/>
          <w:color w:val="466477"/>
        </w:rPr>
      </w:pPr>
    </w:p>
    <w:p w14:paraId="14E31220" w14:textId="77777777" w:rsidR="001E1FF7" w:rsidRPr="00072C73" w:rsidRDefault="001E1FF7" w:rsidP="001E1FF7">
      <w:pPr>
        <w:rPr>
          <w:rFonts w:ascii="Arial Nova" w:hAnsi="Arial Nova"/>
          <w:color w:val="466477"/>
        </w:rPr>
      </w:pPr>
    </w:p>
    <w:p w14:paraId="3F081D47" w14:textId="7F00D6EF" w:rsidR="001E1FF7" w:rsidRPr="00072C73" w:rsidRDefault="001E1FF7" w:rsidP="001C2409">
      <w:pPr>
        <w:rPr>
          <w:rFonts w:ascii="Arial Nova" w:hAnsi="Arial Nova"/>
          <w:color w:val="466477"/>
        </w:rPr>
      </w:pPr>
      <w:r w:rsidRPr="00072C73">
        <w:rPr>
          <w:rFonts w:ascii="Arial Nova" w:hAnsi="Arial Nova"/>
          <w:color w:val="466477"/>
        </w:rPr>
        <w:t>By providing signatures below both parties are accepting all terms and conditions listed above as well as confirming all deliverables and services within said contract are true and agreed upon. </w:t>
      </w:r>
    </w:p>
    <w:p w14:paraId="3558013E" w14:textId="77777777" w:rsidR="001E1FF7" w:rsidRPr="00072C73" w:rsidRDefault="001E1FF7" w:rsidP="001E1FF7">
      <w:pPr>
        <w:spacing w:line="240" w:lineRule="auto"/>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1E1FF7" w:rsidRPr="00072C73" w14:paraId="62FC55DA" w14:textId="77777777" w:rsidTr="00B766D6">
        <w:trPr>
          <w:jc w:val="center"/>
        </w:trPr>
        <w:tc>
          <w:tcPr>
            <w:tcW w:w="5357" w:type="dxa"/>
          </w:tcPr>
          <w:p w14:paraId="0C3466D7" w14:textId="77777777" w:rsidR="001E1FF7" w:rsidRPr="00072C73" w:rsidRDefault="001E1FF7" w:rsidP="00B766D6">
            <w:pPr>
              <w:pStyle w:val="PDParagraphDefault"/>
              <w:rPr>
                <w:rFonts w:ascii="Arial Nova" w:hAnsi="Arial Nova"/>
                <w:color w:val="466477"/>
              </w:rPr>
            </w:pPr>
            <w:r w:rsidRPr="00072C73">
              <w:rPr>
                <w:rFonts w:ascii="Arial Nova" w:hAnsi="Arial Nova"/>
                <w:color w:val="466477"/>
              </w:rPr>
              <w:t xml:space="preserve">[Sender. Company] </w:t>
            </w:r>
          </w:p>
          <w:p w14:paraId="515A0C3D" w14:textId="77777777" w:rsidR="001E1FF7" w:rsidRPr="00072C73" w:rsidRDefault="001E1FF7" w:rsidP="00B766D6">
            <w:pPr>
              <w:pStyle w:val="PDParagraphDefault"/>
              <w:rPr>
                <w:rFonts w:ascii="Arial Nova" w:hAnsi="Arial Nova"/>
                <w:color w:val="466477"/>
              </w:rPr>
            </w:pPr>
          </w:p>
          <w:p w14:paraId="06945A9A" w14:textId="77777777" w:rsidR="001E1FF7" w:rsidRPr="00072C73" w:rsidRDefault="001E1FF7" w:rsidP="00B766D6">
            <w:pPr>
              <w:pStyle w:val="PDParagraphDefault"/>
              <w:rPr>
                <w:rFonts w:ascii="Arial Nova" w:hAnsi="Arial Nova"/>
                <w:color w:val="466477"/>
              </w:rPr>
            </w:pPr>
          </w:p>
          <w:p w14:paraId="046482A4" w14:textId="77777777" w:rsidR="001E1FF7" w:rsidRPr="00072C73" w:rsidRDefault="001E1FF7" w:rsidP="00B766D6">
            <w:pPr>
              <w:pStyle w:val="PDParagraphDefault"/>
              <w:rPr>
                <w:rFonts w:ascii="Arial Nova" w:hAnsi="Arial Nova"/>
                <w:color w:val="466477"/>
              </w:rPr>
            </w:pPr>
          </w:p>
          <w:p w14:paraId="1EF48600" w14:textId="77777777" w:rsidR="001E1FF7" w:rsidRPr="00072C73" w:rsidRDefault="001E1FF7" w:rsidP="00B766D6">
            <w:pPr>
              <w:pStyle w:val="PDParagraphDefault"/>
              <w:rPr>
                <w:rFonts w:ascii="Arial Nova" w:hAnsi="Arial Nova"/>
                <w:color w:val="466477"/>
              </w:rPr>
            </w:pPr>
          </w:p>
          <w:p w14:paraId="25C57F39" w14:textId="77777777" w:rsidR="001E1FF7" w:rsidRPr="00072C73" w:rsidRDefault="001E1FF7" w:rsidP="00B766D6">
            <w:pPr>
              <w:pStyle w:val="PDParagraphDefault"/>
              <w:rPr>
                <w:rFonts w:ascii="Arial Nova" w:hAnsi="Arial Nova"/>
                <w:color w:val="466477"/>
              </w:rPr>
            </w:pPr>
          </w:p>
          <w:p w14:paraId="24AE83A7" w14:textId="77777777" w:rsidR="001E1FF7" w:rsidRPr="00072C73" w:rsidRDefault="001E1FF7" w:rsidP="00B766D6">
            <w:pPr>
              <w:pStyle w:val="PDParagraphDefault"/>
              <w:rPr>
                <w:rFonts w:ascii="Arial Nova" w:hAnsi="Arial Nova"/>
                <w:color w:val="466477"/>
              </w:rPr>
            </w:pPr>
          </w:p>
        </w:tc>
        <w:tc>
          <w:tcPr>
            <w:tcW w:w="5357" w:type="dxa"/>
          </w:tcPr>
          <w:p w14:paraId="55FD5E41" w14:textId="77777777" w:rsidR="001E1FF7" w:rsidRPr="00072C73" w:rsidRDefault="001E1FF7" w:rsidP="00B766D6">
            <w:pPr>
              <w:pStyle w:val="PDParagraphDefault"/>
              <w:rPr>
                <w:rFonts w:ascii="Arial Nova" w:hAnsi="Arial Nova"/>
                <w:color w:val="466477"/>
              </w:rPr>
            </w:pPr>
            <w:r w:rsidRPr="00072C73">
              <w:rPr>
                <w:rFonts w:ascii="Arial Nova" w:hAnsi="Arial Nova"/>
                <w:color w:val="466477"/>
              </w:rPr>
              <w:t xml:space="preserve">[Client. Company] </w:t>
            </w:r>
          </w:p>
          <w:p w14:paraId="7415D37A" w14:textId="77777777" w:rsidR="001E1FF7" w:rsidRPr="00072C73" w:rsidRDefault="001E1FF7" w:rsidP="00B766D6">
            <w:pPr>
              <w:pStyle w:val="PDParagraphDefault"/>
              <w:rPr>
                <w:rFonts w:ascii="Arial Nova" w:hAnsi="Arial Nova"/>
                <w:color w:val="466477"/>
              </w:rPr>
            </w:pPr>
          </w:p>
          <w:p w14:paraId="045EF6CB" w14:textId="77777777" w:rsidR="001E1FF7" w:rsidRPr="00072C73" w:rsidRDefault="001E1FF7" w:rsidP="00B766D6">
            <w:pPr>
              <w:pStyle w:val="PDParagraphDefault"/>
              <w:rPr>
                <w:rFonts w:ascii="Arial Nova" w:hAnsi="Arial Nova"/>
                <w:color w:val="466477"/>
              </w:rPr>
            </w:pPr>
          </w:p>
          <w:p w14:paraId="4A2E8CCE" w14:textId="77777777" w:rsidR="001E1FF7" w:rsidRPr="00072C73" w:rsidRDefault="001E1FF7" w:rsidP="00B766D6">
            <w:pPr>
              <w:pStyle w:val="PDParagraphDefault"/>
              <w:rPr>
                <w:rFonts w:ascii="Arial Nova" w:hAnsi="Arial Nova"/>
                <w:color w:val="466477"/>
              </w:rPr>
            </w:pPr>
          </w:p>
          <w:p w14:paraId="76DCAA7A" w14:textId="77777777" w:rsidR="001E1FF7" w:rsidRPr="00072C73" w:rsidRDefault="001E1FF7" w:rsidP="00B766D6">
            <w:pPr>
              <w:pStyle w:val="PDParagraphDefault"/>
              <w:rPr>
                <w:rFonts w:ascii="Arial Nova" w:hAnsi="Arial Nova"/>
                <w:color w:val="466477"/>
              </w:rPr>
            </w:pPr>
          </w:p>
          <w:p w14:paraId="0A84FCE4" w14:textId="77777777" w:rsidR="001E1FF7" w:rsidRPr="00072C73" w:rsidRDefault="001E1FF7" w:rsidP="00B766D6">
            <w:pPr>
              <w:pStyle w:val="PDParagraphDefault"/>
              <w:rPr>
                <w:rFonts w:ascii="Arial Nova" w:hAnsi="Arial Nova"/>
                <w:color w:val="466477"/>
              </w:rPr>
            </w:pPr>
          </w:p>
          <w:p w14:paraId="2AE65FF7" w14:textId="77777777" w:rsidR="001E1FF7" w:rsidRPr="00072C73" w:rsidRDefault="001E1FF7" w:rsidP="00B766D6">
            <w:pPr>
              <w:pStyle w:val="PDParagraphDefault"/>
              <w:rPr>
                <w:rFonts w:ascii="Arial Nova" w:hAnsi="Arial Nova"/>
                <w:color w:val="466477"/>
              </w:rPr>
            </w:pPr>
          </w:p>
        </w:tc>
      </w:tr>
      <w:tr w:rsidR="001E1FF7" w:rsidRPr="00072C73" w14:paraId="09426176" w14:textId="77777777" w:rsidTr="00B766D6">
        <w:trPr>
          <w:jc w:val="center"/>
        </w:trPr>
        <w:tc>
          <w:tcPr>
            <w:tcW w:w="5357" w:type="dxa"/>
          </w:tcPr>
          <w:p w14:paraId="05768535" w14:textId="77777777" w:rsidR="001E1FF7" w:rsidRPr="00072C73" w:rsidRDefault="001E1FF7" w:rsidP="00B766D6">
            <w:pPr>
              <w:pStyle w:val="PDParagraphDefault"/>
              <w:rPr>
                <w:rFonts w:ascii="Arial Nova" w:hAnsi="Arial Nova"/>
                <w:color w:val="466477"/>
              </w:rPr>
            </w:pPr>
            <w:r w:rsidRPr="00072C73">
              <w:rPr>
                <w:rFonts w:ascii="Arial Nova" w:hAnsi="Arial Nova"/>
                <w:color w:val="466477"/>
              </w:rPr>
              <w:t>[Sender. FirstName] [Sender. Last Name]</w:t>
            </w:r>
          </w:p>
        </w:tc>
        <w:tc>
          <w:tcPr>
            <w:tcW w:w="5357" w:type="dxa"/>
          </w:tcPr>
          <w:p w14:paraId="2EE10325" w14:textId="77777777" w:rsidR="001E1FF7" w:rsidRPr="00072C73" w:rsidRDefault="001E1FF7" w:rsidP="00B766D6">
            <w:pPr>
              <w:pStyle w:val="PDParagraphDefault"/>
              <w:rPr>
                <w:rFonts w:ascii="Arial Nova" w:hAnsi="Arial Nova"/>
                <w:color w:val="466477"/>
              </w:rPr>
            </w:pPr>
            <w:r w:rsidRPr="00072C73">
              <w:rPr>
                <w:rFonts w:ascii="Arial Nova" w:hAnsi="Arial Nova"/>
                <w:color w:val="466477"/>
              </w:rPr>
              <w:t xml:space="preserve">[Client. FirstName] [Client. Last Name] </w:t>
            </w:r>
          </w:p>
        </w:tc>
      </w:tr>
    </w:tbl>
    <w:p w14:paraId="52A19620" w14:textId="77777777" w:rsidR="001E1FF7" w:rsidRPr="00072C73" w:rsidRDefault="001E1FF7" w:rsidP="001E1FF7">
      <w:pPr>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71FEE" w14:textId="77777777" w:rsidR="004D2BF8" w:rsidRDefault="004D2BF8">
      <w:pPr>
        <w:spacing w:line="240" w:lineRule="auto"/>
      </w:pPr>
      <w:r>
        <w:separator/>
      </w:r>
    </w:p>
  </w:endnote>
  <w:endnote w:type="continuationSeparator" w:id="0">
    <w:p w14:paraId="0C1DFEA5" w14:textId="77777777" w:rsidR="004D2BF8" w:rsidRDefault="004D2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72B07" w14:textId="77777777" w:rsidR="004D2BF8" w:rsidRDefault="004D2BF8">
      <w:pPr>
        <w:spacing w:line="240" w:lineRule="auto"/>
      </w:pPr>
      <w:r>
        <w:separator/>
      </w:r>
    </w:p>
  </w:footnote>
  <w:footnote w:type="continuationSeparator" w:id="0">
    <w:p w14:paraId="48F8CB38" w14:textId="77777777" w:rsidR="004D2BF8" w:rsidRDefault="004D2B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C5012"/>
    <w:multiLevelType w:val="hybridMultilevel"/>
    <w:tmpl w:val="02082EFA"/>
    <w:lvl w:ilvl="0" w:tplc="82EAC78E">
      <w:start w:val="1"/>
      <w:numFmt w:val="bullet"/>
      <w:lvlText w:val="●"/>
      <w:lvlJc w:val="left"/>
      <w:pPr>
        <w:ind w:left="720" w:hanging="360"/>
      </w:pPr>
      <w:rPr>
        <w:rFonts w:ascii="Arial" w:hAnsi="Arial" w:hint="default"/>
      </w:rPr>
    </w:lvl>
    <w:lvl w:ilvl="1" w:tplc="15304DF2">
      <w:numFmt w:val="decimal"/>
      <w:lvlText w:val=""/>
      <w:lvlJc w:val="left"/>
    </w:lvl>
    <w:lvl w:ilvl="2" w:tplc="D166B8A8">
      <w:numFmt w:val="decimal"/>
      <w:lvlText w:val=""/>
      <w:lvlJc w:val="left"/>
    </w:lvl>
    <w:lvl w:ilvl="3" w:tplc="89307268">
      <w:numFmt w:val="decimal"/>
      <w:lvlText w:val=""/>
      <w:lvlJc w:val="left"/>
    </w:lvl>
    <w:lvl w:ilvl="4" w:tplc="958A35F0">
      <w:numFmt w:val="decimal"/>
      <w:lvlText w:val=""/>
      <w:lvlJc w:val="left"/>
    </w:lvl>
    <w:lvl w:ilvl="5" w:tplc="AC1640AC">
      <w:numFmt w:val="decimal"/>
      <w:lvlText w:val=""/>
      <w:lvlJc w:val="left"/>
    </w:lvl>
    <w:lvl w:ilvl="6" w:tplc="6BEE01FA">
      <w:numFmt w:val="decimal"/>
      <w:lvlText w:val=""/>
      <w:lvlJc w:val="left"/>
    </w:lvl>
    <w:lvl w:ilvl="7" w:tplc="2D604898">
      <w:numFmt w:val="decimal"/>
      <w:lvlText w:val=""/>
      <w:lvlJc w:val="left"/>
    </w:lvl>
    <w:lvl w:ilvl="8" w:tplc="5CC0B874">
      <w:numFmt w:val="decimal"/>
      <w:lvlText w:val=""/>
      <w:lvlJc w:val="left"/>
    </w:lvl>
  </w:abstractNum>
  <w:abstractNum w:abstractNumId="1" w15:restartNumberingAfterBreak="0">
    <w:nsid w:val="2A000CAF"/>
    <w:multiLevelType w:val="hybridMultilevel"/>
    <w:tmpl w:val="A560ED32"/>
    <w:lvl w:ilvl="0" w:tplc="330A844C">
      <w:start w:val="1"/>
      <w:numFmt w:val="decimal"/>
      <w:lvlText w:val="%1."/>
      <w:lvlJc w:val="left"/>
      <w:pPr>
        <w:ind w:left="1440" w:hanging="360"/>
      </w:pPr>
      <w:rPr>
        <w:rFonts w:ascii="Arial" w:hAnsi="Arial" w:hint="default"/>
      </w:rPr>
    </w:lvl>
    <w:lvl w:ilvl="1" w:tplc="CDEA3720">
      <w:numFmt w:val="decimal"/>
      <w:lvlText w:val=""/>
      <w:lvlJc w:val="left"/>
    </w:lvl>
    <w:lvl w:ilvl="2" w:tplc="3C7A79AE">
      <w:numFmt w:val="decimal"/>
      <w:lvlText w:val=""/>
      <w:lvlJc w:val="left"/>
    </w:lvl>
    <w:lvl w:ilvl="3" w:tplc="A2447F9A">
      <w:numFmt w:val="decimal"/>
      <w:lvlText w:val=""/>
      <w:lvlJc w:val="left"/>
    </w:lvl>
    <w:lvl w:ilvl="4" w:tplc="DB98F202">
      <w:numFmt w:val="decimal"/>
      <w:lvlText w:val=""/>
      <w:lvlJc w:val="left"/>
    </w:lvl>
    <w:lvl w:ilvl="5" w:tplc="FC04C21E">
      <w:numFmt w:val="decimal"/>
      <w:lvlText w:val=""/>
      <w:lvlJc w:val="left"/>
    </w:lvl>
    <w:lvl w:ilvl="6" w:tplc="8FF2BEC6">
      <w:numFmt w:val="decimal"/>
      <w:lvlText w:val=""/>
      <w:lvlJc w:val="left"/>
    </w:lvl>
    <w:lvl w:ilvl="7" w:tplc="2CE601B2">
      <w:numFmt w:val="decimal"/>
      <w:lvlText w:val=""/>
      <w:lvlJc w:val="left"/>
    </w:lvl>
    <w:lvl w:ilvl="8" w:tplc="780CBF52">
      <w:numFmt w:val="decimal"/>
      <w:lvlText w:val=""/>
      <w:lvlJc w:val="left"/>
    </w:lvl>
  </w:abstractNum>
  <w:abstractNum w:abstractNumId="2" w15:restartNumberingAfterBreak="0">
    <w:nsid w:val="36382FF8"/>
    <w:multiLevelType w:val="hybridMultilevel"/>
    <w:tmpl w:val="F65E0E42"/>
    <w:lvl w:ilvl="0" w:tplc="64A22494">
      <w:start w:val="1"/>
      <w:numFmt w:val="decimal"/>
      <w:lvlText w:val="%1."/>
      <w:lvlJc w:val="left"/>
      <w:pPr>
        <w:ind w:left="927" w:hanging="360"/>
      </w:pPr>
      <w:rPr>
        <w:rFonts w:ascii="Arial" w:hAnsi="Arial" w:hint="default"/>
      </w:rPr>
    </w:lvl>
    <w:lvl w:ilvl="1" w:tplc="C1988F56">
      <w:numFmt w:val="decimal"/>
      <w:lvlText w:val=""/>
      <w:lvlJc w:val="left"/>
    </w:lvl>
    <w:lvl w:ilvl="2" w:tplc="8062D29A">
      <w:numFmt w:val="decimal"/>
      <w:lvlText w:val=""/>
      <w:lvlJc w:val="left"/>
    </w:lvl>
    <w:lvl w:ilvl="3" w:tplc="03A40D14">
      <w:numFmt w:val="decimal"/>
      <w:lvlText w:val=""/>
      <w:lvlJc w:val="left"/>
    </w:lvl>
    <w:lvl w:ilvl="4" w:tplc="27AC43C4">
      <w:numFmt w:val="decimal"/>
      <w:lvlText w:val=""/>
      <w:lvlJc w:val="left"/>
    </w:lvl>
    <w:lvl w:ilvl="5" w:tplc="30D2352E">
      <w:numFmt w:val="decimal"/>
      <w:lvlText w:val=""/>
      <w:lvlJc w:val="left"/>
    </w:lvl>
    <w:lvl w:ilvl="6" w:tplc="A370A5D8">
      <w:numFmt w:val="decimal"/>
      <w:lvlText w:val=""/>
      <w:lvlJc w:val="left"/>
    </w:lvl>
    <w:lvl w:ilvl="7" w:tplc="E3E422EC">
      <w:numFmt w:val="decimal"/>
      <w:lvlText w:val=""/>
      <w:lvlJc w:val="left"/>
    </w:lvl>
    <w:lvl w:ilvl="8" w:tplc="2FC4BF64">
      <w:numFmt w:val="decimal"/>
      <w:lvlText w:val=""/>
      <w:lvlJc w:val="left"/>
    </w:lvl>
  </w:abstractNum>
  <w:abstractNum w:abstractNumId="3" w15:restartNumberingAfterBreak="0">
    <w:nsid w:val="45797C4A"/>
    <w:multiLevelType w:val="hybridMultilevel"/>
    <w:tmpl w:val="1018DD06"/>
    <w:lvl w:ilvl="0" w:tplc="BDDC2364">
      <w:start w:val="1"/>
      <w:numFmt w:val="bullet"/>
      <w:lvlText w:val="●"/>
      <w:lvlJc w:val="left"/>
      <w:pPr>
        <w:ind w:left="720" w:hanging="360"/>
      </w:pPr>
      <w:rPr>
        <w:rFonts w:ascii="Arial" w:hAnsi="Arial" w:hint="default"/>
      </w:rPr>
    </w:lvl>
    <w:lvl w:ilvl="1" w:tplc="3128464C">
      <w:numFmt w:val="decimal"/>
      <w:lvlText w:val=""/>
      <w:lvlJc w:val="left"/>
    </w:lvl>
    <w:lvl w:ilvl="2" w:tplc="47667C94">
      <w:numFmt w:val="decimal"/>
      <w:lvlText w:val=""/>
      <w:lvlJc w:val="left"/>
    </w:lvl>
    <w:lvl w:ilvl="3" w:tplc="BFA0F2B8">
      <w:numFmt w:val="decimal"/>
      <w:lvlText w:val=""/>
      <w:lvlJc w:val="left"/>
    </w:lvl>
    <w:lvl w:ilvl="4" w:tplc="1E9CD12A">
      <w:numFmt w:val="decimal"/>
      <w:lvlText w:val=""/>
      <w:lvlJc w:val="left"/>
    </w:lvl>
    <w:lvl w:ilvl="5" w:tplc="C66C9AB6">
      <w:numFmt w:val="decimal"/>
      <w:lvlText w:val=""/>
      <w:lvlJc w:val="left"/>
    </w:lvl>
    <w:lvl w:ilvl="6" w:tplc="A4EA232A">
      <w:numFmt w:val="decimal"/>
      <w:lvlText w:val=""/>
      <w:lvlJc w:val="left"/>
    </w:lvl>
    <w:lvl w:ilvl="7" w:tplc="45B0CA30">
      <w:numFmt w:val="decimal"/>
      <w:lvlText w:val=""/>
      <w:lvlJc w:val="left"/>
    </w:lvl>
    <w:lvl w:ilvl="8" w:tplc="0E843EE0">
      <w:numFmt w:val="decimal"/>
      <w:lvlText w:val=""/>
      <w:lvlJc w:val="left"/>
    </w:lvl>
  </w:abstractNum>
  <w:abstractNum w:abstractNumId="4" w15:restartNumberingAfterBreak="0">
    <w:nsid w:val="4CF921C6"/>
    <w:multiLevelType w:val="hybridMultilevel"/>
    <w:tmpl w:val="A6CEC8B0"/>
    <w:lvl w:ilvl="0" w:tplc="C1F09982">
      <w:start w:val="1"/>
      <w:numFmt w:val="decimal"/>
      <w:lvlText w:val="%1."/>
      <w:lvlJc w:val="left"/>
      <w:pPr>
        <w:ind w:left="720" w:hanging="360"/>
      </w:pPr>
      <w:rPr>
        <w:rFonts w:ascii="Arial" w:hAnsi="Arial" w:hint="default"/>
      </w:rPr>
    </w:lvl>
    <w:lvl w:ilvl="1" w:tplc="A470FE6E">
      <w:numFmt w:val="decimal"/>
      <w:lvlText w:val=""/>
      <w:lvlJc w:val="left"/>
    </w:lvl>
    <w:lvl w:ilvl="2" w:tplc="8FB6A3FE">
      <w:numFmt w:val="decimal"/>
      <w:lvlText w:val=""/>
      <w:lvlJc w:val="left"/>
    </w:lvl>
    <w:lvl w:ilvl="3" w:tplc="CA829BD2">
      <w:numFmt w:val="decimal"/>
      <w:lvlText w:val=""/>
      <w:lvlJc w:val="left"/>
    </w:lvl>
    <w:lvl w:ilvl="4" w:tplc="69FC6FA4">
      <w:numFmt w:val="decimal"/>
      <w:lvlText w:val=""/>
      <w:lvlJc w:val="left"/>
    </w:lvl>
    <w:lvl w:ilvl="5" w:tplc="5C6C33F2">
      <w:numFmt w:val="decimal"/>
      <w:lvlText w:val=""/>
      <w:lvlJc w:val="left"/>
    </w:lvl>
    <w:lvl w:ilvl="6" w:tplc="573AA1AA">
      <w:numFmt w:val="decimal"/>
      <w:lvlText w:val=""/>
      <w:lvlJc w:val="left"/>
    </w:lvl>
    <w:lvl w:ilvl="7" w:tplc="99E09020">
      <w:numFmt w:val="decimal"/>
      <w:lvlText w:val=""/>
      <w:lvlJc w:val="left"/>
    </w:lvl>
    <w:lvl w:ilvl="8" w:tplc="C7A806BC">
      <w:numFmt w:val="decimal"/>
      <w:lvlText w:val=""/>
      <w:lvlJc w:val="left"/>
    </w:lvl>
  </w:abstractNum>
  <w:abstractNum w:abstractNumId="5" w15:restartNumberingAfterBreak="0">
    <w:nsid w:val="712201A4"/>
    <w:multiLevelType w:val="hybridMultilevel"/>
    <w:tmpl w:val="5AA0421C"/>
    <w:lvl w:ilvl="0" w:tplc="97D6911A">
      <w:start w:val="1"/>
      <w:numFmt w:val="decimal"/>
      <w:lvlText w:val="%1."/>
      <w:lvlJc w:val="left"/>
      <w:pPr>
        <w:ind w:left="720" w:hanging="360"/>
      </w:pPr>
      <w:rPr>
        <w:rFonts w:ascii="Arial" w:hAnsi="Arial" w:hint="default"/>
      </w:rPr>
    </w:lvl>
    <w:lvl w:ilvl="1" w:tplc="2A10FB6A">
      <w:numFmt w:val="decimal"/>
      <w:lvlText w:val=""/>
      <w:lvlJc w:val="left"/>
    </w:lvl>
    <w:lvl w:ilvl="2" w:tplc="B6E4DEE8">
      <w:numFmt w:val="decimal"/>
      <w:lvlText w:val=""/>
      <w:lvlJc w:val="left"/>
    </w:lvl>
    <w:lvl w:ilvl="3" w:tplc="139ED764">
      <w:numFmt w:val="decimal"/>
      <w:lvlText w:val=""/>
      <w:lvlJc w:val="left"/>
    </w:lvl>
    <w:lvl w:ilvl="4" w:tplc="C1D6DFBA">
      <w:numFmt w:val="decimal"/>
      <w:lvlText w:val=""/>
      <w:lvlJc w:val="left"/>
    </w:lvl>
    <w:lvl w:ilvl="5" w:tplc="96C8DA72">
      <w:numFmt w:val="decimal"/>
      <w:lvlText w:val=""/>
      <w:lvlJc w:val="left"/>
    </w:lvl>
    <w:lvl w:ilvl="6" w:tplc="D9204488">
      <w:numFmt w:val="decimal"/>
      <w:lvlText w:val=""/>
      <w:lvlJc w:val="left"/>
    </w:lvl>
    <w:lvl w:ilvl="7" w:tplc="AB2EB44E">
      <w:numFmt w:val="decimal"/>
      <w:lvlText w:val=""/>
      <w:lvlJc w:val="left"/>
    </w:lvl>
    <w:lvl w:ilvl="8" w:tplc="893C67B8">
      <w:numFmt w:val="decimal"/>
      <w:lvlText w:val=""/>
      <w:lvlJc w:val="left"/>
    </w:lvl>
  </w:abstractNum>
  <w:num w:numId="1" w16cid:durableId="77753845">
    <w:abstractNumId w:val="0"/>
  </w:num>
  <w:num w:numId="2" w16cid:durableId="1224634116">
    <w:abstractNumId w:val="3"/>
  </w:num>
  <w:num w:numId="3" w16cid:durableId="732234641">
    <w:abstractNumId w:val="1"/>
  </w:num>
  <w:num w:numId="4" w16cid:durableId="121967196">
    <w:abstractNumId w:val="4"/>
  </w:num>
  <w:num w:numId="5" w16cid:durableId="2088837888">
    <w:abstractNumId w:val="5"/>
  </w:num>
  <w:num w:numId="6" w16cid:durableId="214973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1C2409"/>
    <w:rsid w:val="001E1FF7"/>
    <w:rsid w:val="00215C40"/>
    <w:rsid w:val="002376F1"/>
    <w:rsid w:val="003F0C8D"/>
    <w:rsid w:val="00401AE6"/>
    <w:rsid w:val="004D2BF8"/>
    <w:rsid w:val="005F36A2"/>
    <w:rsid w:val="00654A5C"/>
    <w:rsid w:val="006D0571"/>
    <w:rsid w:val="0082123D"/>
    <w:rsid w:val="00B11273"/>
    <w:rsid w:val="00E36047"/>
    <w:rsid w:val="00E37888"/>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TableGridWithHeader">
    <w:name w:val="TableGridWithHeader"/>
    <w:basedOn w:val="TableNormal"/>
    <w:uiPriority w:val="59"/>
    <w:rsid w:val="001E1FF7"/>
    <w:pPr>
      <w:spacing w:line="360" w:lineRule="auto"/>
      <w:ind w:left="105" w:right="105"/>
    </w:pPr>
    <w:rPr>
      <w:rFonts w:eastAsiaTheme="minorHAnsi"/>
      <w:color w:val="000000"/>
      <w:lang w:val="en-US" w:eastAsia="en-US"/>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paragraph" w:styleId="ListParagraph">
    <w:name w:val="List Paragraph"/>
    <w:basedOn w:val="Normal"/>
    <w:uiPriority w:val="34"/>
    <w:qFormat/>
    <w:rsid w:val="001E1FF7"/>
    <w:pPr>
      <w:ind w:left="720"/>
      <w:contextualSpacing/>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2476</Words>
  <Characters>14116</Characters>
  <Application>Microsoft Office Word</Application>
  <DocSecurity>0</DocSecurity>
  <Lines>117</Lines>
  <Paragraphs>33</Paragraphs>
  <ScaleCrop>false</ScaleCrop>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2024-09-24T08:50:00Z</dcterms:created>
  <dcterms:modified xsi:type="dcterms:W3CDTF">2024-09-24T10:26:00Z</dcterms:modified>
</cp:coreProperties>
</file>