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65CDC" w14:textId="77777777" w:rsidR="00730D35" w:rsidRPr="00767086" w:rsidRDefault="00730D35" w:rsidP="00730D35">
      <w:pPr>
        <w:pStyle w:val="PDParagraphDefault"/>
        <w:jc w:val="both"/>
        <w:rPr>
          <w:rFonts w:ascii="Arial Nova" w:hAnsi="Arial Nova"/>
          <w:b/>
          <w:bCs/>
          <w:color w:val="466477"/>
        </w:rPr>
      </w:pPr>
    </w:p>
    <w:p w14:paraId="5E853B49" w14:textId="77777777" w:rsidR="00730D35" w:rsidRPr="00767086" w:rsidRDefault="00730D35" w:rsidP="00730D35">
      <w:pPr>
        <w:pStyle w:val="PDParagraphDefault"/>
        <w:jc w:val="both"/>
        <w:rPr>
          <w:rFonts w:ascii="Arial Nova" w:hAnsi="Arial Nova"/>
          <w:b/>
          <w:bCs/>
          <w:color w:val="466477"/>
        </w:rPr>
      </w:pPr>
    </w:p>
    <w:p w14:paraId="384057C8" w14:textId="77777777" w:rsidR="00730D35" w:rsidRPr="00767086" w:rsidRDefault="00730D35" w:rsidP="00730D35">
      <w:pPr>
        <w:pStyle w:val="PDParagraphDefault"/>
        <w:jc w:val="both"/>
        <w:rPr>
          <w:rFonts w:ascii="Arial Nova" w:hAnsi="Arial Nova"/>
          <w:color w:val="466477"/>
        </w:rPr>
      </w:pPr>
      <w:r w:rsidRPr="00767086">
        <w:rPr>
          <w:rFonts w:ascii="Arial Nova" w:hAnsi="Arial Nova"/>
          <w:b/>
          <w:bCs/>
          <w:color w:val="466477"/>
        </w:rPr>
        <w:t>Prepared for:</w:t>
      </w:r>
    </w:p>
    <w:p w14:paraId="17745B97" w14:textId="77777777" w:rsidR="00730D35" w:rsidRPr="00767086" w:rsidRDefault="00730D35" w:rsidP="00730D35">
      <w:pPr>
        <w:jc w:val="both"/>
        <w:rPr>
          <w:rFonts w:ascii="Arial Nova" w:hAnsi="Arial Nova"/>
          <w:color w:val="466477"/>
        </w:rPr>
      </w:pPr>
      <w:r w:rsidRPr="00767086">
        <w:rPr>
          <w:rFonts w:ascii="Arial Nova" w:hAnsi="Arial Nova"/>
          <w:color w:val="466477"/>
        </w:rPr>
        <w:t>[Client First Name] [Client Last Name]</w:t>
      </w:r>
    </w:p>
    <w:p w14:paraId="65EA71B7" w14:textId="77777777" w:rsidR="00730D35" w:rsidRPr="00767086" w:rsidRDefault="00730D35" w:rsidP="00730D35">
      <w:pPr>
        <w:jc w:val="both"/>
        <w:rPr>
          <w:rFonts w:ascii="Arial Nova" w:hAnsi="Arial Nova"/>
          <w:color w:val="466477"/>
        </w:rPr>
      </w:pPr>
      <w:r w:rsidRPr="00767086">
        <w:rPr>
          <w:rFonts w:ascii="Arial Nova" w:hAnsi="Arial Nova"/>
          <w:color w:val="466477"/>
        </w:rPr>
        <w:t>[Client Company]</w:t>
      </w:r>
      <w:r w:rsidRPr="00767086">
        <w:rPr>
          <w:color w:val="466477"/>
        </w:rPr>
        <w:t>​</w:t>
      </w:r>
    </w:p>
    <w:p w14:paraId="6E196CB8" w14:textId="77777777" w:rsidR="00730D35" w:rsidRPr="00767086" w:rsidRDefault="00730D35" w:rsidP="00730D35">
      <w:pPr>
        <w:jc w:val="both"/>
        <w:rPr>
          <w:rFonts w:ascii="Arial Nova" w:hAnsi="Arial Nova"/>
          <w:color w:val="466477"/>
        </w:rPr>
      </w:pPr>
    </w:p>
    <w:p w14:paraId="606CB69E" w14:textId="77777777" w:rsidR="00730D35" w:rsidRPr="00767086" w:rsidRDefault="00730D35" w:rsidP="00730D35">
      <w:pPr>
        <w:jc w:val="both"/>
        <w:rPr>
          <w:rFonts w:ascii="Arial Nova" w:hAnsi="Arial Nova"/>
          <w:color w:val="466477"/>
        </w:rPr>
      </w:pPr>
    </w:p>
    <w:p w14:paraId="45A6BB44" w14:textId="77777777" w:rsidR="00730D35" w:rsidRPr="00767086" w:rsidRDefault="00730D35" w:rsidP="00730D35">
      <w:pPr>
        <w:jc w:val="both"/>
        <w:rPr>
          <w:rFonts w:ascii="Arial Nova" w:hAnsi="Arial Nova"/>
          <w:color w:val="466477"/>
        </w:rPr>
      </w:pPr>
    </w:p>
    <w:p w14:paraId="286B00D0" w14:textId="77777777" w:rsidR="00730D35" w:rsidRPr="00767086" w:rsidRDefault="00730D35" w:rsidP="00730D35">
      <w:pPr>
        <w:pStyle w:val="PDParagraphDefault"/>
        <w:jc w:val="both"/>
        <w:rPr>
          <w:rFonts w:ascii="Arial Nova" w:hAnsi="Arial Nova"/>
          <w:b/>
          <w:bCs/>
          <w:color w:val="466477"/>
        </w:rPr>
      </w:pPr>
      <w:r w:rsidRPr="00767086">
        <w:rPr>
          <w:rFonts w:ascii="Arial Nova" w:hAnsi="Arial Nova"/>
          <w:b/>
          <w:bCs/>
          <w:color w:val="466477"/>
        </w:rPr>
        <w:t>Created by:</w:t>
      </w:r>
    </w:p>
    <w:p w14:paraId="2C0AEEA0" w14:textId="77777777" w:rsidR="00730D35" w:rsidRPr="00767086" w:rsidRDefault="00730D35" w:rsidP="00730D35">
      <w:pPr>
        <w:pStyle w:val="PDParagraphDefault"/>
        <w:spacing w:line="240" w:lineRule="auto"/>
        <w:jc w:val="both"/>
        <w:rPr>
          <w:rFonts w:ascii="Arial Nova" w:hAnsi="Arial Nova"/>
          <w:b/>
          <w:bCs/>
          <w:color w:val="466477"/>
        </w:rPr>
      </w:pPr>
      <w:r w:rsidRPr="00767086">
        <w:rPr>
          <w:rFonts w:ascii="Arial Nova" w:hAnsi="Arial Nova"/>
          <w:color w:val="466477"/>
        </w:rPr>
        <w:t>[Sender First Name]</w:t>
      </w:r>
      <w:r w:rsidRPr="00767086">
        <w:rPr>
          <w:rFonts w:ascii="Arial Nova" w:hAnsi="Arial Nova"/>
          <w:b/>
          <w:bCs/>
          <w:color w:val="466477"/>
        </w:rPr>
        <w:t xml:space="preserve"> </w:t>
      </w:r>
      <w:r w:rsidRPr="00767086">
        <w:rPr>
          <w:rFonts w:ascii="Arial Nova" w:hAnsi="Arial Nova"/>
          <w:color w:val="466477"/>
        </w:rPr>
        <w:t>[Sender Last Name]</w:t>
      </w:r>
      <w:r w:rsidRPr="00767086">
        <w:rPr>
          <w:rFonts w:ascii="Arial Nova" w:hAnsi="Arial Nova"/>
          <w:b/>
          <w:bCs/>
          <w:color w:val="466477"/>
        </w:rPr>
        <w:t xml:space="preserve"> </w:t>
      </w:r>
    </w:p>
    <w:p w14:paraId="3A713968" w14:textId="77777777" w:rsidR="00730D35" w:rsidRPr="00767086" w:rsidRDefault="00730D35" w:rsidP="00730D35">
      <w:pPr>
        <w:pStyle w:val="PDParagraphDefault"/>
        <w:spacing w:line="240" w:lineRule="auto"/>
        <w:jc w:val="both"/>
        <w:rPr>
          <w:rFonts w:ascii="Arial Nova" w:hAnsi="Arial Nova"/>
          <w:b/>
          <w:bCs/>
          <w:color w:val="466477"/>
        </w:rPr>
      </w:pPr>
      <w:r w:rsidRPr="00767086">
        <w:rPr>
          <w:rFonts w:ascii="Arial Nova" w:hAnsi="Arial Nova"/>
          <w:color w:val="466477"/>
        </w:rPr>
        <w:t>[Sender Company]</w:t>
      </w:r>
    </w:p>
    <w:p w14:paraId="24B416FC" w14:textId="77777777" w:rsidR="00730D35" w:rsidRPr="00767086" w:rsidRDefault="00730D35" w:rsidP="00730D35">
      <w:pPr>
        <w:jc w:val="both"/>
        <w:rPr>
          <w:rFonts w:ascii="Arial Nova" w:hAnsi="Arial Nova"/>
          <w:color w:val="466477"/>
          <w:sz w:val="72"/>
          <w:szCs w:val="72"/>
        </w:rPr>
      </w:pPr>
    </w:p>
    <w:p w14:paraId="2BE290F9" w14:textId="77777777" w:rsidR="00730D35" w:rsidRPr="00767086" w:rsidRDefault="00730D35" w:rsidP="00730D35">
      <w:pPr>
        <w:jc w:val="both"/>
        <w:rPr>
          <w:rFonts w:ascii="Arial Nova" w:hAnsi="Arial Nova"/>
          <w:color w:val="466477"/>
          <w:sz w:val="72"/>
          <w:szCs w:val="72"/>
        </w:rPr>
      </w:pPr>
    </w:p>
    <w:p w14:paraId="2DE0689D" w14:textId="77777777" w:rsidR="00730D35" w:rsidRPr="00767086" w:rsidRDefault="00730D35" w:rsidP="00730D35">
      <w:pPr>
        <w:jc w:val="both"/>
        <w:rPr>
          <w:rFonts w:ascii="Arial Nova" w:hAnsi="Arial Nova"/>
          <w:color w:val="466477"/>
          <w:sz w:val="72"/>
          <w:szCs w:val="72"/>
        </w:rPr>
      </w:pPr>
    </w:p>
    <w:p w14:paraId="151A25CE" w14:textId="77777777" w:rsidR="00730D35" w:rsidRPr="00767086" w:rsidRDefault="00730D35" w:rsidP="00730D35">
      <w:pPr>
        <w:jc w:val="both"/>
        <w:rPr>
          <w:rFonts w:ascii="Arial Nova" w:hAnsi="Arial Nova"/>
          <w:color w:val="466477"/>
        </w:rPr>
      </w:pPr>
    </w:p>
    <w:p w14:paraId="2729105A" w14:textId="77777777" w:rsidR="00730D35" w:rsidRPr="00767086" w:rsidRDefault="00730D35" w:rsidP="00730D35">
      <w:pPr>
        <w:jc w:val="both"/>
        <w:rPr>
          <w:rFonts w:ascii="Arial Nova" w:hAnsi="Arial Nova"/>
          <w:color w:val="466477"/>
        </w:rPr>
      </w:pPr>
    </w:p>
    <w:p w14:paraId="6D650F3B" w14:textId="77777777" w:rsidR="00730D35" w:rsidRPr="00767086" w:rsidRDefault="00730D35" w:rsidP="00730D35">
      <w:pPr>
        <w:jc w:val="both"/>
        <w:rPr>
          <w:rFonts w:ascii="Arial Nova" w:hAnsi="Arial Nova"/>
          <w:color w:val="466477"/>
        </w:rPr>
      </w:pPr>
    </w:p>
    <w:p w14:paraId="59062FA9" w14:textId="77777777" w:rsidR="00730D35" w:rsidRPr="00767086" w:rsidRDefault="00730D35" w:rsidP="00730D35">
      <w:pPr>
        <w:jc w:val="both"/>
        <w:rPr>
          <w:rFonts w:ascii="Arial Nova" w:hAnsi="Arial Nova"/>
          <w:color w:val="466477"/>
        </w:rPr>
      </w:pPr>
    </w:p>
    <w:p w14:paraId="5D5F4F84" w14:textId="77777777" w:rsidR="00730D35" w:rsidRPr="00767086" w:rsidRDefault="00730D35" w:rsidP="00730D35">
      <w:pPr>
        <w:jc w:val="both"/>
        <w:rPr>
          <w:rFonts w:ascii="Arial Nova" w:hAnsi="Arial Nova"/>
          <w:color w:val="466477"/>
        </w:rPr>
      </w:pPr>
    </w:p>
    <w:p w14:paraId="2C7A7516" w14:textId="77777777" w:rsidR="00730D35" w:rsidRPr="00767086" w:rsidRDefault="00730D35" w:rsidP="00730D35">
      <w:pPr>
        <w:jc w:val="both"/>
        <w:rPr>
          <w:rFonts w:ascii="Arial Nova" w:hAnsi="Arial Nova"/>
          <w:color w:val="466477"/>
        </w:rPr>
      </w:pPr>
    </w:p>
    <w:p w14:paraId="70EAA9AD" w14:textId="77777777" w:rsidR="00730D35" w:rsidRPr="00767086" w:rsidRDefault="00730D35" w:rsidP="00730D35">
      <w:pPr>
        <w:jc w:val="both"/>
        <w:rPr>
          <w:rFonts w:ascii="Arial Nova" w:hAnsi="Arial Nova"/>
          <w:color w:val="466477"/>
        </w:rPr>
      </w:pPr>
    </w:p>
    <w:p w14:paraId="757C4622" w14:textId="77777777" w:rsidR="00730D35" w:rsidRPr="00767086" w:rsidRDefault="00730D35" w:rsidP="00730D35">
      <w:pPr>
        <w:jc w:val="both"/>
        <w:rPr>
          <w:rFonts w:ascii="Arial Nova" w:hAnsi="Arial Nova"/>
          <w:color w:val="466477"/>
        </w:rPr>
      </w:pPr>
    </w:p>
    <w:p w14:paraId="3B9B82F5" w14:textId="77777777" w:rsidR="00730D35" w:rsidRPr="00767086" w:rsidRDefault="00730D35" w:rsidP="00730D35">
      <w:pPr>
        <w:jc w:val="both"/>
        <w:rPr>
          <w:rFonts w:ascii="Arial Nova" w:hAnsi="Arial Nova"/>
          <w:color w:val="466477"/>
        </w:rPr>
      </w:pPr>
    </w:p>
    <w:p w14:paraId="57FBCD8A" w14:textId="77777777" w:rsidR="00730D35" w:rsidRPr="00767086" w:rsidRDefault="00730D35" w:rsidP="00730D35">
      <w:pPr>
        <w:jc w:val="both"/>
        <w:rPr>
          <w:rFonts w:ascii="Arial Nova" w:hAnsi="Arial Nova"/>
          <w:color w:val="466477"/>
        </w:rPr>
      </w:pPr>
    </w:p>
    <w:p w14:paraId="72090D7B" w14:textId="77777777" w:rsidR="00730D35" w:rsidRPr="00767086" w:rsidRDefault="00730D35" w:rsidP="00730D35">
      <w:pPr>
        <w:jc w:val="both"/>
        <w:rPr>
          <w:rFonts w:ascii="Arial Nova" w:hAnsi="Arial Nova"/>
          <w:color w:val="466477"/>
        </w:rPr>
      </w:pPr>
    </w:p>
    <w:p w14:paraId="60572C88" w14:textId="77777777" w:rsidR="00730D35" w:rsidRPr="00767086" w:rsidRDefault="00730D35" w:rsidP="00730D35">
      <w:pPr>
        <w:jc w:val="both"/>
        <w:rPr>
          <w:rFonts w:ascii="Arial Nova" w:hAnsi="Arial Nova"/>
          <w:color w:val="466477"/>
        </w:rPr>
      </w:pPr>
    </w:p>
    <w:p w14:paraId="0B543932" w14:textId="77777777" w:rsidR="00730D35" w:rsidRPr="00767086" w:rsidRDefault="00730D35" w:rsidP="00730D35">
      <w:pPr>
        <w:pStyle w:val="Heading1"/>
        <w:jc w:val="both"/>
        <w:rPr>
          <w:rFonts w:ascii="Arial Nova" w:hAnsi="Arial Nova"/>
          <w:color w:val="466477"/>
        </w:rPr>
      </w:pPr>
      <w:r w:rsidRPr="00767086">
        <w:rPr>
          <w:rFonts w:ascii="Arial Nova" w:hAnsi="Arial Nova"/>
          <w:color w:val="466477"/>
        </w:rPr>
        <w:lastRenderedPageBreak/>
        <w:t>Agreement Term</w:t>
      </w:r>
    </w:p>
    <w:p w14:paraId="3922FA32" w14:textId="77777777" w:rsidR="00730D35" w:rsidRPr="00767086" w:rsidRDefault="00730D35" w:rsidP="00730D35">
      <w:pPr>
        <w:spacing w:line="240" w:lineRule="auto"/>
        <w:jc w:val="both"/>
        <w:rPr>
          <w:rFonts w:ascii="Arial Nova" w:hAnsi="Arial Nova"/>
          <w:color w:val="466477"/>
        </w:rPr>
      </w:pPr>
    </w:p>
    <w:p w14:paraId="0DE53180" w14:textId="77777777" w:rsidR="00730D35" w:rsidRPr="00767086" w:rsidRDefault="00730D35" w:rsidP="00730D35">
      <w:pPr>
        <w:pStyle w:val="PDParagraphDefault"/>
        <w:jc w:val="both"/>
        <w:rPr>
          <w:rFonts w:ascii="Arial Nova" w:hAnsi="Arial Nova"/>
          <w:color w:val="466477"/>
        </w:rPr>
      </w:pPr>
      <w:r w:rsidRPr="00767086">
        <w:rPr>
          <w:rFonts w:ascii="Arial Nova" w:hAnsi="Arial Nova"/>
          <w:color w:val="466477"/>
        </w:rPr>
        <w:t xml:space="preserve">This IT consulting agreement will commence as of the date it is signed by </w:t>
      </w:r>
      <w:proofErr w:type="gramStart"/>
      <w:r w:rsidRPr="00767086">
        <w:rPr>
          <w:rFonts w:ascii="Arial Nova" w:hAnsi="Arial Nova"/>
          <w:color w:val="466477"/>
        </w:rPr>
        <w:t>Client, and</w:t>
      </w:r>
      <w:proofErr w:type="gramEnd"/>
      <w:r w:rsidRPr="00767086">
        <w:rPr>
          <w:rFonts w:ascii="Arial Nova" w:hAnsi="Arial Nova"/>
          <w:color w:val="466477"/>
        </w:rPr>
        <w:t xml:space="preserve"> will continue on a month-to-month basis until either party chooses to cancel it via written notice, delivered pursuant to the terms of this agreement.</w:t>
      </w:r>
    </w:p>
    <w:p w14:paraId="2CA8AD1B" w14:textId="77777777" w:rsidR="00730D35" w:rsidRPr="00767086" w:rsidRDefault="00730D35" w:rsidP="00730D35">
      <w:pPr>
        <w:pStyle w:val="Heading1"/>
        <w:jc w:val="both"/>
        <w:rPr>
          <w:rFonts w:ascii="Arial Nova" w:hAnsi="Arial Nova"/>
          <w:color w:val="466477"/>
        </w:rPr>
      </w:pPr>
      <w:r w:rsidRPr="00767086">
        <w:rPr>
          <w:rFonts w:ascii="Arial Nova" w:hAnsi="Arial Nova"/>
          <w:color w:val="466477"/>
        </w:rPr>
        <w:t>Cancellation</w:t>
      </w:r>
    </w:p>
    <w:p w14:paraId="5E05A1B9" w14:textId="77777777" w:rsidR="00730D35" w:rsidRPr="00767086" w:rsidRDefault="00730D35" w:rsidP="00730D35">
      <w:pPr>
        <w:spacing w:line="240" w:lineRule="auto"/>
        <w:jc w:val="both"/>
        <w:rPr>
          <w:rFonts w:ascii="Arial Nova" w:hAnsi="Arial Nova"/>
          <w:color w:val="466477"/>
        </w:rPr>
      </w:pPr>
    </w:p>
    <w:p w14:paraId="191A29E6" w14:textId="77777777" w:rsidR="00730D35" w:rsidRPr="00767086" w:rsidRDefault="00730D35" w:rsidP="00730D35">
      <w:pPr>
        <w:pStyle w:val="PDParagraphDefault"/>
        <w:jc w:val="both"/>
        <w:rPr>
          <w:rFonts w:ascii="Arial Nova" w:hAnsi="Arial Nova"/>
          <w:color w:val="466477"/>
        </w:rPr>
      </w:pPr>
      <w:r w:rsidRPr="00767086">
        <w:rPr>
          <w:rFonts w:ascii="Arial Nova" w:hAnsi="Arial Nova"/>
          <w:color w:val="466477"/>
        </w:rPr>
        <w:t>This agreement is intended to be a month-to-month consulting agreement, with no long-term commitment by either party. Should either party choose to cancel this agreement, they may do so by providing written notice, delivered via email or certified mail. In the event of cancellation, Consultant agrees to cease providing IT consulting services immediately, and generate a final pro-rated invoice for services rendered.</w:t>
      </w:r>
    </w:p>
    <w:p w14:paraId="1BC6216B" w14:textId="77777777" w:rsidR="00730D35" w:rsidRPr="00767086" w:rsidRDefault="00730D35" w:rsidP="00730D35">
      <w:pPr>
        <w:pStyle w:val="Heading1"/>
        <w:jc w:val="both"/>
        <w:rPr>
          <w:rFonts w:ascii="Arial Nova" w:hAnsi="Arial Nova"/>
          <w:color w:val="466477"/>
        </w:rPr>
      </w:pPr>
      <w:r w:rsidRPr="00767086">
        <w:rPr>
          <w:rFonts w:ascii="Arial Nova" w:hAnsi="Arial Nova"/>
          <w:color w:val="466477"/>
        </w:rPr>
        <w:t>Services Provided</w:t>
      </w:r>
    </w:p>
    <w:p w14:paraId="1AFCB694" w14:textId="77777777" w:rsidR="00730D35" w:rsidRPr="00767086" w:rsidRDefault="00730D35" w:rsidP="00730D35">
      <w:pPr>
        <w:spacing w:line="240" w:lineRule="auto"/>
        <w:jc w:val="both"/>
        <w:rPr>
          <w:rFonts w:ascii="Arial Nova" w:hAnsi="Arial Nova"/>
          <w:color w:val="466477"/>
        </w:rPr>
      </w:pPr>
    </w:p>
    <w:p w14:paraId="6BF501C9" w14:textId="77777777" w:rsidR="00730D35" w:rsidRPr="00767086" w:rsidRDefault="00730D35" w:rsidP="00730D35">
      <w:pPr>
        <w:pStyle w:val="PDParagraphDefault"/>
        <w:jc w:val="both"/>
        <w:rPr>
          <w:rFonts w:ascii="Arial Nova" w:hAnsi="Arial Nova"/>
          <w:color w:val="466477"/>
        </w:rPr>
      </w:pPr>
      <w:r w:rsidRPr="00767086">
        <w:rPr>
          <w:rFonts w:ascii="Arial Nova" w:hAnsi="Arial Nova"/>
          <w:color w:val="466477"/>
        </w:rPr>
        <w:t>Consultant agrees to provide IT consulting services including the following:</w:t>
      </w:r>
    </w:p>
    <w:p w14:paraId="31527ACD" w14:textId="77777777" w:rsidR="00730D35" w:rsidRDefault="00730D35" w:rsidP="00730D35">
      <w:pPr>
        <w:pStyle w:val="PDParagraphDefault"/>
        <w:jc w:val="both"/>
        <w:rPr>
          <w:rFonts w:ascii="Arial Nova" w:hAnsi="Arial Nova"/>
          <w:color w:val="466477"/>
        </w:rPr>
      </w:pPr>
      <w:r w:rsidRPr="00767086">
        <w:rPr>
          <w:rFonts w:ascii="Arial Nova" w:hAnsi="Arial Nova"/>
          <w:color w:val="466477"/>
        </w:rPr>
        <w:t>Services Description</w:t>
      </w:r>
    </w:p>
    <w:p w14:paraId="443DCAD6" w14:textId="77777777" w:rsidR="00730D35" w:rsidRDefault="00730D35" w:rsidP="00730D35">
      <w:pPr>
        <w:pStyle w:val="PDParagraphDefault"/>
        <w:jc w:val="both"/>
        <w:rPr>
          <w:rFonts w:ascii="Arial Nova" w:hAnsi="Arial Nova"/>
          <w:color w:val="466477"/>
        </w:rPr>
      </w:pPr>
    </w:p>
    <w:p w14:paraId="119B4EB5" w14:textId="77777777" w:rsidR="00730D35" w:rsidRDefault="00730D35" w:rsidP="00730D35">
      <w:pPr>
        <w:pStyle w:val="PDParagraphDefault"/>
        <w:jc w:val="both"/>
        <w:rPr>
          <w:rFonts w:ascii="Arial Nova" w:hAnsi="Arial Nova"/>
          <w:color w:val="466477"/>
        </w:rPr>
      </w:pPr>
    </w:p>
    <w:p w14:paraId="0E273CDD" w14:textId="77777777" w:rsidR="00730D35" w:rsidRDefault="00730D35" w:rsidP="00730D35">
      <w:pPr>
        <w:pStyle w:val="PDParagraphDefault"/>
        <w:jc w:val="both"/>
        <w:rPr>
          <w:rFonts w:ascii="Arial Nova" w:hAnsi="Arial Nova"/>
          <w:color w:val="466477"/>
        </w:rPr>
      </w:pPr>
    </w:p>
    <w:p w14:paraId="1256AC3A" w14:textId="77777777" w:rsidR="00730D35" w:rsidRDefault="00730D35" w:rsidP="00730D35">
      <w:pPr>
        <w:pStyle w:val="PDParagraphDefault"/>
        <w:jc w:val="both"/>
        <w:rPr>
          <w:rFonts w:ascii="Arial Nova" w:hAnsi="Arial Nova"/>
          <w:color w:val="466477"/>
        </w:rPr>
      </w:pPr>
    </w:p>
    <w:p w14:paraId="2219DA8E" w14:textId="77777777" w:rsidR="00730D35" w:rsidRDefault="00730D35" w:rsidP="00730D35">
      <w:pPr>
        <w:pStyle w:val="PDParagraphDefault"/>
        <w:jc w:val="both"/>
        <w:rPr>
          <w:rFonts w:ascii="Arial Nova" w:hAnsi="Arial Nova"/>
          <w:color w:val="466477"/>
        </w:rPr>
      </w:pPr>
    </w:p>
    <w:p w14:paraId="54E236E0" w14:textId="77777777" w:rsidR="00730D35" w:rsidRPr="00767086" w:rsidRDefault="00730D35" w:rsidP="00730D35">
      <w:pPr>
        <w:pStyle w:val="PDParagraphDefault"/>
        <w:jc w:val="both"/>
        <w:rPr>
          <w:rFonts w:ascii="Arial Nova" w:hAnsi="Arial Nova"/>
          <w:color w:val="466477"/>
        </w:rPr>
      </w:pPr>
    </w:p>
    <w:p w14:paraId="05601F8C" w14:textId="77777777" w:rsidR="00730D35" w:rsidRPr="00767086" w:rsidRDefault="00730D35" w:rsidP="00730D35">
      <w:pPr>
        <w:pStyle w:val="Heading1"/>
        <w:jc w:val="both"/>
        <w:rPr>
          <w:rFonts w:ascii="Arial Nova" w:hAnsi="Arial Nova"/>
          <w:color w:val="466477"/>
        </w:rPr>
      </w:pPr>
      <w:r w:rsidRPr="00767086">
        <w:rPr>
          <w:rFonts w:ascii="Arial Nova" w:hAnsi="Arial Nova"/>
          <w:color w:val="466477"/>
        </w:rPr>
        <w:lastRenderedPageBreak/>
        <w:t>Pricing &amp; Payment</w:t>
      </w:r>
    </w:p>
    <w:p w14:paraId="53A6EE1D" w14:textId="77777777" w:rsidR="00730D35" w:rsidRPr="00767086" w:rsidRDefault="00730D35" w:rsidP="00730D35">
      <w:pPr>
        <w:spacing w:line="240" w:lineRule="auto"/>
        <w:jc w:val="both"/>
        <w:rPr>
          <w:rFonts w:ascii="Arial Nova" w:hAnsi="Arial Nova"/>
          <w:color w:val="466477"/>
        </w:rPr>
      </w:pPr>
    </w:p>
    <w:p w14:paraId="4609A77A" w14:textId="77777777" w:rsidR="00730D35" w:rsidRPr="00767086" w:rsidRDefault="00730D35" w:rsidP="00730D35">
      <w:pPr>
        <w:jc w:val="both"/>
        <w:rPr>
          <w:rFonts w:ascii="Arial Nova" w:hAnsi="Arial Nova"/>
          <w:color w:val="466477"/>
        </w:rPr>
      </w:pPr>
      <w:r w:rsidRPr="00767086">
        <w:rPr>
          <w:rFonts w:ascii="Arial Nova" w:hAnsi="Arial Nova"/>
          <w:color w:val="466477"/>
        </w:rPr>
        <w:t>Client agrees to pay Consultant a monthly retainer each month for the duration of this IT consulting agreement, as detailed in the table below:</w:t>
      </w:r>
    </w:p>
    <w:p w14:paraId="7B6ABE18" w14:textId="77777777" w:rsidR="00730D35" w:rsidRPr="00767086" w:rsidRDefault="00730D35" w:rsidP="00730D35">
      <w:pPr>
        <w:jc w:val="both"/>
        <w:rPr>
          <w:rFonts w:ascii="Arial Nova" w:hAnsi="Arial Nova"/>
          <w:color w:val="466477"/>
        </w:rPr>
      </w:pPr>
    </w:p>
    <w:tbl>
      <w:tblPr>
        <w:tblStyle w:val="PDPricingTableMainWithHeader"/>
        <w:tblW w:w="0" w:type="auto"/>
        <w:jc w:val="center"/>
        <w:tblInd w:w="0" w:type="dxa"/>
        <w:tblLook w:val="04A0" w:firstRow="1" w:lastRow="0" w:firstColumn="1" w:lastColumn="0" w:noHBand="0" w:noVBand="1"/>
      </w:tblPr>
      <w:tblGrid>
        <w:gridCol w:w="3610"/>
        <w:gridCol w:w="1950"/>
        <w:gridCol w:w="1849"/>
        <w:gridCol w:w="1951"/>
      </w:tblGrid>
      <w:tr w:rsidR="00730D35" w:rsidRPr="00767086" w14:paraId="13C5C7F9" w14:textId="77777777" w:rsidTr="00A33EF4">
        <w:trPr>
          <w:cnfStyle w:val="100000000000" w:firstRow="1" w:lastRow="0" w:firstColumn="0" w:lastColumn="0" w:oddVBand="0" w:evenVBand="0" w:oddHBand="0" w:evenHBand="0" w:firstRowFirstColumn="0" w:firstRowLastColumn="0" w:lastRowFirstColumn="0" w:lastRowLastColumn="0"/>
          <w:jc w:val="center"/>
        </w:trPr>
        <w:tc>
          <w:tcPr>
            <w:tcW w:w="4285" w:type="dxa"/>
          </w:tcPr>
          <w:p w14:paraId="490BA990" w14:textId="77777777" w:rsidR="00730D35" w:rsidRPr="00767086" w:rsidRDefault="00730D35" w:rsidP="00A33EF4">
            <w:pPr>
              <w:jc w:val="both"/>
              <w:rPr>
                <w:rFonts w:ascii="Arial Nova" w:hAnsi="Arial Nova"/>
                <w:color w:val="466477"/>
              </w:rPr>
            </w:pPr>
            <w:r w:rsidRPr="00767086">
              <w:rPr>
                <w:rFonts w:ascii="Arial Nova" w:hAnsi="Arial Nova"/>
                <w:b w:val="0"/>
                <w:bCs w:val="0"/>
                <w:color w:val="466477"/>
              </w:rPr>
              <w:t>Name</w:t>
            </w:r>
          </w:p>
        </w:tc>
        <w:tc>
          <w:tcPr>
            <w:tcW w:w="2142" w:type="dxa"/>
          </w:tcPr>
          <w:p w14:paraId="5F74C31E" w14:textId="77777777" w:rsidR="00730D35" w:rsidRPr="00767086" w:rsidRDefault="00730D35" w:rsidP="00A33EF4">
            <w:pPr>
              <w:jc w:val="both"/>
              <w:rPr>
                <w:rFonts w:ascii="Arial Nova" w:hAnsi="Arial Nova"/>
                <w:color w:val="466477"/>
              </w:rPr>
            </w:pPr>
            <w:r w:rsidRPr="00767086">
              <w:rPr>
                <w:rFonts w:ascii="Arial Nova" w:hAnsi="Arial Nova"/>
                <w:b w:val="0"/>
                <w:bCs w:val="0"/>
                <w:color w:val="466477"/>
              </w:rPr>
              <w:t>Price</w:t>
            </w:r>
          </w:p>
        </w:tc>
        <w:tc>
          <w:tcPr>
            <w:tcW w:w="2142" w:type="dxa"/>
          </w:tcPr>
          <w:p w14:paraId="1D6E2C85" w14:textId="77777777" w:rsidR="00730D35" w:rsidRPr="00767086" w:rsidRDefault="00730D35" w:rsidP="00A33EF4">
            <w:pPr>
              <w:jc w:val="both"/>
              <w:rPr>
                <w:rFonts w:ascii="Arial Nova" w:hAnsi="Arial Nova"/>
                <w:color w:val="466477"/>
              </w:rPr>
            </w:pPr>
            <w:r w:rsidRPr="00767086">
              <w:rPr>
                <w:rFonts w:ascii="Arial Nova" w:hAnsi="Arial Nova"/>
                <w:b w:val="0"/>
                <w:bCs w:val="0"/>
                <w:color w:val="466477"/>
              </w:rPr>
              <w:t>QTY</w:t>
            </w:r>
          </w:p>
        </w:tc>
        <w:tc>
          <w:tcPr>
            <w:tcW w:w="2145" w:type="dxa"/>
          </w:tcPr>
          <w:p w14:paraId="26AE9CE5" w14:textId="77777777" w:rsidR="00730D35" w:rsidRPr="00767086" w:rsidRDefault="00730D35" w:rsidP="00A33EF4">
            <w:pPr>
              <w:jc w:val="both"/>
              <w:rPr>
                <w:rFonts w:ascii="Arial Nova" w:hAnsi="Arial Nova"/>
                <w:color w:val="466477"/>
              </w:rPr>
            </w:pPr>
            <w:r w:rsidRPr="00767086">
              <w:rPr>
                <w:rFonts w:ascii="Arial Nova" w:hAnsi="Arial Nova"/>
                <w:b w:val="0"/>
                <w:bCs w:val="0"/>
                <w:color w:val="466477"/>
              </w:rPr>
              <w:t>Subtotal</w:t>
            </w:r>
          </w:p>
        </w:tc>
      </w:tr>
      <w:tr w:rsidR="00730D35" w:rsidRPr="00767086" w14:paraId="3AFF12DF" w14:textId="77777777" w:rsidTr="00A33EF4">
        <w:trPr>
          <w:jc w:val="center"/>
        </w:trPr>
        <w:tc>
          <w:tcPr>
            <w:tcW w:w="4285" w:type="dxa"/>
          </w:tcPr>
          <w:p w14:paraId="25955993" w14:textId="77777777" w:rsidR="00730D35" w:rsidRPr="00767086" w:rsidRDefault="00730D35" w:rsidP="00A33EF4">
            <w:pPr>
              <w:jc w:val="both"/>
              <w:rPr>
                <w:rFonts w:ascii="Arial Nova" w:hAnsi="Arial Nova"/>
                <w:color w:val="466477"/>
              </w:rPr>
            </w:pPr>
            <w:r w:rsidRPr="00767086">
              <w:rPr>
                <w:rFonts w:ascii="Arial Nova" w:hAnsi="Arial Nova"/>
                <w:color w:val="466477"/>
              </w:rPr>
              <w:t>Monthly IT Consulting Retainer</w:t>
            </w:r>
          </w:p>
          <w:p w14:paraId="6D9A2621" w14:textId="77777777" w:rsidR="00730D35" w:rsidRPr="00767086" w:rsidRDefault="00730D35" w:rsidP="00A33EF4">
            <w:pPr>
              <w:jc w:val="both"/>
              <w:rPr>
                <w:rFonts w:ascii="Arial Nova" w:hAnsi="Arial Nova"/>
                <w:color w:val="466477"/>
              </w:rPr>
            </w:pPr>
          </w:p>
        </w:tc>
        <w:tc>
          <w:tcPr>
            <w:tcW w:w="2142" w:type="dxa"/>
          </w:tcPr>
          <w:p w14:paraId="4DB5B600" w14:textId="77777777" w:rsidR="00730D35" w:rsidRPr="00767086" w:rsidRDefault="00730D35" w:rsidP="00A33EF4">
            <w:pPr>
              <w:jc w:val="both"/>
              <w:rPr>
                <w:rFonts w:ascii="Arial Nova" w:hAnsi="Arial Nova"/>
                <w:color w:val="466477"/>
              </w:rPr>
            </w:pPr>
            <w:r w:rsidRPr="00767086">
              <w:rPr>
                <w:rFonts w:ascii="Arial Nova" w:hAnsi="Arial Nova"/>
                <w:color w:val="466477"/>
              </w:rPr>
              <w:t>$2,499.00</w:t>
            </w:r>
          </w:p>
        </w:tc>
        <w:tc>
          <w:tcPr>
            <w:tcW w:w="2142" w:type="dxa"/>
          </w:tcPr>
          <w:p w14:paraId="4F13FB23" w14:textId="77777777" w:rsidR="00730D35" w:rsidRPr="00767086" w:rsidRDefault="00730D35" w:rsidP="00A33EF4">
            <w:pPr>
              <w:jc w:val="both"/>
              <w:rPr>
                <w:rFonts w:ascii="Arial Nova" w:hAnsi="Arial Nova"/>
                <w:color w:val="466477"/>
              </w:rPr>
            </w:pPr>
            <w:r w:rsidRPr="00767086">
              <w:rPr>
                <w:rFonts w:ascii="Arial Nova" w:hAnsi="Arial Nova"/>
                <w:color w:val="466477"/>
              </w:rPr>
              <w:t>1</w:t>
            </w:r>
          </w:p>
        </w:tc>
        <w:tc>
          <w:tcPr>
            <w:tcW w:w="2145" w:type="dxa"/>
          </w:tcPr>
          <w:p w14:paraId="4C963F16" w14:textId="77777777" w:rsidR="00730D35" w:rsidRPr="00767086" w:rsidRDefault="00730D35" w:rsidP="00A33EF4">
            <w:pPr>
              <w:jc w:val="both"/>
              <w:rPr>
                <w:rFonts w:ascii="Arial Nova" w:hAnsi="Arial Nova"/>
                <w:color w:val="466477"/>
              </w:rPr>
            </w:pPr>
            <w:r w:rsidRPr="00767086">
              <w:rPr>
                <w:rFonts w:ascii="Arial Nova" w:hAnsi="Arial Nova"/>
                <w:color w:val="466477"/>
              </w:rPr>
              <w:t>$2,499.00</w:t>
            </w:r>
          </w:p>
        </w:tc>
      </w:tr>
      <w:tr w:rsidR="00730D35" w:rsidRPr="00767086" w14:paraId="6A5E2A75" w14:textId="77777777" w:rsidTr="00A33EF4">
        <w:trPr>
          <w:jc w:val="center"/>
        </w:trPr>
        <w:tc>
          <w:tcPr>
            <w:tcW w:w="10714" w:type="dxa"/>
            <w:gridSpan w:val="4"/>
          </w:tcPr>
          <w:p w14:paraId="6683D3B8" w14:textId="77777777" w:rsidR="00730D35" w:rsidRPr="00767086" w:rsidRDefault="00730D35" w:rsidP="00A33EF4">
            <w:pPr>
              <w:jc w:val="both"/>
              <w:rPr>
                <w:rFonts w:ascii="Arial Nova" w:hAnsi="Arial Nova"/>
                <w:color w:val="466477"/>
              </w:rPr>
            </w:pPr>
            <w:r w:rsidRPr="00767086">
              <w:rPr>
                <w:rFonts w:ascii="Arial Nova" w:hAnsi="Arial Nova"/>
                <w:b/>
                <w:bCs/>
                <w:color w:val="466477"/>
              </w:rPr>
              <w:t>$2,499.00</w:t>
            </w:r>
          </w:p>
        </w:tc>
      </w:tr>
    </w:tbl>
    <w:p w14:paraId="398FCAEF" w14:textId="77777777" w:rsidR="00730D35" w:rsidRPr="00767086" w:rsidRDefault="00730D35" w:rsidP="00730D35">
      <w:pPr>
        <w:jc w:val="both"/>
        <w:rPr>
          <w:rFonts w:ascii="Arial Nova" w:hAnsi="Arial Nova"/>
          <w:color w:val="466477"/>
        </w:rPr>
      </w:pPr>
    </w:p>
    <w:tbl>
      <w:tblPr>
        <w:tblStyle w:val="PDPricingTableTotal"/>
        <w:tblW w:w="0" w:type="auto"/>
        <w:jc w:val="right"/>
        <w:tblInd w:w="0" w:type="dxa"/>
        <w:tblLook w:val="04A0" w:firstRow="1" w:lastRow="0" w:firstColumn="1" w:lastColumn="0" w:noHBand="0" w:noVBand="1"/>
      </w:tblPr>
      <w:tblGrid>
        <w:gridCol w:w="2678"/>
        <w:gridCol w:w="2679"/>
      </w:tblGrid>
      <w:tr w:rsidR="00730D35" w:rsidRPr="00767086" w14:paraId="656D89BE" w14:textId="77777777" w:rsidTr="00A33EF4">
        <w:trPr>
          <w:jc w:val="right"/>
        </w:trPr>
        <w:tc>
          <w:tcPr>
            <w:tcW w:w="2678" w:type="dxa"/>
          </w:tcPr>
          <w:p w14:paraId="5C68F309" w14:textId="77777777" w:rsidR="00730D35" w:rsidRPr="00767086" w:rsidRDefault="00730D35" w:rsidP="00A33EF4">
            <w:pPr>
              <w:jc w:val="both"/>
              <w:rPr>
                <w:rFonts w:ascii="Arial Nova" w:hAnsi="Arial Nova"/>
                <w:color w:val="466477"/>
              </w:rPr>
            </w:pPr>
            <w:r w:rsidRPr="00767086">
              <w:rPr>
                <w:rFonts w:ascii="Arial Nova" w:hAnsi="Arial Nova"/>
                <w:color w:val="466477"/>
              </w:rPr>
              <w:t>Subtotal</w:t>
            </w:r>
          </w:p>
        </w:tc>
        <w:tc>
          <w:tcPr>
            <w:tcW w:w="2679" w:type="dxa"/>
          </w:tcPr>
          <w:p w14:paraId="414093A9" w14:textId="77777777" w:rsidR="00730D35" w:rsidRPr="00767086" w:rsidRDefault="00730D35" w:rsidP="00A33EF4">
            <w:pPr>
              <w:jc w:val="both"/>
              <w:rPr>
                <w:rFonts w:ascii="Arial Nova" w:hAnsi="Arial Nova"/>
                <w:color w:val="466477"/>
              </w:rPr>
            </w:pPr>
            <w:r w:rsidRPr="00767086">
              <w:rPr>
                <w:rFonts w:ascii="Arial Nova" w:hAnsi="Arial Nova"/>
                <w:b/>
                <w:bCs/>
                <w:color w:val="466477"/>
              </w:rPr>
              <w:t>$2,499.00</w:t>
            </w:r>
          </w:p>
        </w:tc>
      </w:tr>
      <w:tr w:rsidR="00730D35" w:rsidRPr="00767086" w14:paraId="1CD82463" w14:textId="77777777" w:rsidTr="00A33EF4">
        <w:trPr>
          <w:jc w:val="right"/>
        </w:trPr>
        <w:tc>
          <w:tcPr>
            <w:tcW w:w="2678" w:type="dxa"/>
          </w:tcPr>
          <w:p w14:paraId="364A2593" w14:textId="77777777" w:rsidR="00730D35" w:rsidRPr="00767086" w:rsidRDefault="00730D35" w:rsidP="00A33EF4">
            <w:pPr>
              <w:jc w:val="both"/>
              <w:rPr>
                <w:rFonts w:ascii="Arial Nova" w:hAnsi="Arial Nova"/>
                <w:color w:val="466477"/>
              </w:rPr>
            </w:pPr>
            <w:r w:rsidRPr="00767086">
              <w:rPr>
                <w:rFonts w:ascii="Arial Nova" w:hAnsi="Arial Nova"/>
                <w:color w:val="466477"/>
              </w:rPr>
              <w:t>Discount</w:t>
            </w:r>
          </w:p>
        </w:tc>
        <w:tc>
          <w:tcPr>
            <w:tcW w:w="2679" w:type="dxa"/>
          </w:tcPr>
          <w:p w14:paraId="5590534A" w14:textId="77777777" w:rsidR="00730D35" w:rsidRPr="00767086" w:rsidRDefault="00730D35" w:rsidP="00A33EF4">
            <w:pPr>
              <w:jc w:val="both"/>
              <w:rPr>
                <w:rFonts w:ascii="Arial Nova" w:hAnsi="Arial Nova"/>
                <w:color w:val="466477"/>
              </w:rPr>
            </w:pPr>
            <w:r w:rsidRPr="00767086">
              <w:rPr>
                <w:rFonts w:ascii="Arial Nova" w:hAnsi="Arial Nova"/>
                <w:b/>
                <w:bCs/>
                <w:color w:val="466477"/>
              </w:rPr>
              <w:t>$0.00</w:t>
            </w:r>
          </w:p>
        </w:tc>
      </w:tr>
      <w:tr w:rsidR="00730D35" w:rsidRPr="00767086" w14:paraId="1FCA2C7C" w14:textId="77777777" w:rsidTr="00A33EF4">
        <w:trPr>
          <w:jc w:val="right"/>
        </w:trPr>
        <w:tc>
          <w:tcPr>
            <w:tcW w:w="2678" w:type="dxa"/>
          </w:tcPr>
          <w:p w14:paraId="2AF8B006" w14:textId="77777777" w:rsidR="00730D35" w:rsidRPr="00767086" w:rsidRDefault="00730D35" w:rsidP="00A33EF4">
            <w:pPr>
              <w:jc w:val="both"/>
              <w:rPr>
                <w:rFonts w:ascii="Arial Nova" w:hAnsi="Arial Nova"/>
                <w:color w:val="466477"/>
              </w:rPr>
            </w:pPr>
            <w:r w:rsidRPr="00767086">
              <w:rPr>
                <w:rFonts w:ascii="Arial Nova" w:hAnsi="Arial Nova"/>
                <w:color w:val="466477"/>
              </w:rPr>
              <w:t>Tax</w:t>
            </w:r>
          </w:p>
        </w:tc>
        <w:tc>
          <w:tcPr>
            <w:tcW w:w="2679" w:type="dxa"/>
          </w:tcPr>
          <w:p w14:paraId="2185A9A7" w14:textId="77777777" w:rsidR="00730D35" w:rsidRPr="00767086" w:rsidRDefault="00730D35" w:rsidP="00A33EF4">
            <w:pPr>
              <w:jc w:val="both"/>
              <w:rPr>
                <w:rFonts w:ascii="Arial Nova" w:hAnsi="Arial Nova"/>
                <w:color w:val="466477"/>
              </w:rPr>
            </w:pPr>
            <w:r w:rsidRPr="00767086">
              <w:rPr>
                <w:rFonts w:ascii="Arial Nova" w:hAnsi="Arial Nova"/>
                <w:b/>
                <w:bCs/>
                <w:color w:val="466477"/>
              </w:rPr>
              <w:t>$0.00</w:t>
            </w:r>
          </w:p>
        </w:tc>
      </w:tr>
      <w:tr w:rsidR="00730D35" w:rsidRPr="00767086" w14:paraId="1003836B" w14:textId="77777777" w:rsidTr="00A33EF4">
        <w:trPr>
          <w:jc w:val="right"/>
        </w:trPr>
        <w:tc>
          <w:tcPr>
            <w:tcW w:w="2678" w:type="dxa"/>
          </w:tcPr>
          <w:p w14:paraId="2A194918" w14:textId="77777777" w:rsidR="00730D35" w:rsidRPr="00767086" w:rsidRDefault="00730D35" w:rsidP="00A33EF4">
            <w:pPr>
              <w:jc w:val="both"/>
              <w:rPr>
                <w:rFonts w:ascii="Arial Nova" w:hAnsi="Arial Nova"/>
                <w:color w:val="466477"/>
              </w:rPr>
            </w:pPr>
            <w:r w:rsidRPr="00767086">
              <w:rPr>
                <w:rFonts w:ascii="Arial Nova" w:hAnsi="Arial Nova"/>
                <w:b/>
                <w:bCs/>
                <w:color w:val="466477"/>
              </w:rPr>
              <w:t>Total</w:t>
            </w:r>
          </w:p>
        </w:tc>
        <w:tc>
          <w:tcPr>
            <w:tcW w:w="2679" w:type="dxa"/>
          </w:tcPr>
          <w:p w14:paraId="2715F277" w14:textId="77777777" w:rsidR="00730D35" w:rsidRPr="00767086" w:rsidRDefault="00730D35" w:rsidP="00A33EF4">
            <w:pPr>
              <w:jc w:val="both"/>
              <w:rPr>
                <w:rFonts w:ascii="Arial Nova" w:hAnsi="Arial Nova"/>
                <w:color w:val="466477"/>
              </w:rPr>
            </w:pPr>
            <w:r w:rsidRPr="00767086">
              <w:rPr>
                <w:rFonts w:ascii="Arial Nova" w:hAnsi="Arial Nova"/>
                <w:b/>
                <w:bCs/>
                <w:color w:val="466477"/>
              </w:rPr>
              <w:t>$2,499.00</w:t>
            </w:r>
          </w:p>
        </w:tc>
      </w:tr>
    </w:tbl>
    <w:p w14:paraId="71D55E95" w14:textId="77777777" w:rsidR="00730D35" w:rsidRPr="00767086" w:rsidRDefault="00730D35" w:rsidP="00730D35">
      <w:pPr>
        <w:pStyle w:val="PDParagraphDefault"/>
        <w:jc w:val="both"/>
        <w:rPr>
          <w:rFonts w:ascii="Arial Nova" w:hAnsi="Arial Nova"/>
          <w:color w:val="466477"/>
        </w:rPr>
      </w:pPr>
      <w:r w:rsidRPr="00767086">
        <w:rPr>
          <w:rFonts w:ascii="Arial Nova" w:hAnsi="Arial Nova"/>
          <w:color w:val="466477"/>
        </w:rPr>
        <w:t>Additionally, Client agrees to reimburse Consultant for any additional costs incurred by consultant in the execution of this agreement, including pre-approved travel and expenses.</w:t>
      </w:r>
    </w:p>
    <w:p w14:paraId="219A7B9B" w14:textId="77777777" w:rsidR="00730D35" w:rsidRPr="00767086" w:rsidRDefault="00730D35" w:rsidP="00730D35">
      <w:pPr>
        <w:pStyle w:val="PDParagraphDefault"/>
        <w:jc w:val="both"/>
        <w:rPr>
          <w:rFonts w:ascii="Arial Nova" w:hAnsi="Arial Nova"/>
          <w:color w:val="466477"/>
        </w:rPr>
      </w:pPr>
    </w:p>
    <w:p w14:paraId="3E84BE5A" w14:textId="77777777" w:rsidR="00730D35" w:rsidRPr="00767086" w:rsidRDefault="00730D35" w:rsidP="00730D35">
      <w:pPr>
        <w:pStyle w:val="PDParagraphDefault"/>
        <w:jc w:val="both"/>
        <w:rPr>
          <w:rFonts w:ascii="Arial Nova" w:hAnsi="Arial Nova"/>
          <w:color w:val="466477"/>
        </w:rPr>
      </w:pPr>
      <w:r w:rsidRPr="00767086">
        <w:rPr>
          <w:rFonts w:ascii="Arial Nova" w:hAnsi="Arial Nova"/>
          <w:color w:val="466477"/>
        </w:rPr>
        <w:t>Consultant will deliver an electronic invoice to Client on the 1st business day of each month. Client agrees to pay each invoice in full within 20 days of receipt.</w:t>
      </w:r>
    </w:p>
    <w:p w14:paraId="058762C2" w14:textId="77777777" w:rsidR="00730D35" w:rsidRPr="00767086" w:rsidRDefault="00730D35" w:rsidP="00730D35">
      <w:pPr>
        <w:pStyle w:val="Heading1"/>
        <w:jc w:val="both"/>
        <w:rPr>
          <w:rFonts w:ascii="Arial Nova" w:hAnsi="Arial Nova"/>
          <w:color w:val="466477"/>
        </w:rPr>
      </w:pPr>
      <w:r w:rsidRPr="00767086">
        <w:rPr>
          <w:rFonts w:ascii="Arial Nova" w:hAnsi="Arial Nova"/>
          <w:color w:val="466477"/>
        </w:rPr>
        <w:t>Intellectual Property</w:t>
      </w:r>
    </w:p>
    <w:p w14:paraId="35E45AB5" w14:textId="77777777" w:rsidR="00730D35" w:rsidRPr="00767086" w:rsidRDefault="00730D35" w:rsidP="00730D35">
      <w:pPr>
        <w:spacing w:line="240" w:lineRule="auto"/>
        <w:jc w:val="both"/>
        <w:rPr>
          <w:rFonts w:ascii="Arial Nova" w:hAnsi="Arial Nova"/>
          <w:color w:val="466477"/>
        </w:rPr>
      </w:pPr>
    </w:p>
    <w:p w14:paraId="1478AE5E" w14:textId="77777777" w:rsidR="00730D35" w:rsidRPr="00767086" w:rsidRDefault="00730D35" w:rsidP="00730D35">
      <w:pPr>
        <w:pStyle w:val="PDParagraphDefault"/>
        <w:jc w:val="both"/>
        <w:rPr>
          <w:rFonts w:ascii="Arial Nova" w:hAnsi="Arial Nova"/>
          <w:color w:val="466477"/>
        </w:rPr>
      </w:pPr>
      <w:r w:rsidRPr="00767086">
        <w:rPr>
          <w:rFonts w:ascii="Arial Nova" w:hAnsi="Arial Nova"/>
          <w:color w:val="466477"/>
        </w:rPr>
        <w:t>Consultant agrees that, as an independent subcontractor, all intellectual property rights related to the work performed under the terms of this agreement are assigned to the Client.</w:t>
      </w:r>
    </w:p>
    <w:p w14:paraId="0AE6ED3A" w14:textId="77777777" w:rsidR="00730D35" w:rsidRPr="00767086" w:rsidRDefault="00730D35" w:rsidP="00730D35">
      <w:pPr>
        <w:pStyle w:val="Heading1"/>
        <w:jc w:val="both"/>
        <w:rPr>
          <w:rFonts w:ascii="Arial Nova" w:hAnsi="Arial Nova"/>
          <w:color w:val="466477"/>
        </w:rPr>
      </w:pPr>
      <w:r w:rsidRPr="00767086">
        <w:rPr>
          <w:rFonts w:ascii="Arial Nova" w:hAnsi="Arial Nova"/>
          <w:color w:val="466477"/>
        </w:rPr>
        <w:lastRenderedPageBreak/>
        <w:t>Confidentiality</w:t>
      </w:r>
    </w:p>
    <w:p w14:paraId="58276E42" w14:textId="77777777" w:rsidR="00730D35" w:rsidRPr="00767086" w:rsidRDefault="00730D35" w:rsidP="00730D35">
      <w:pPr>
        <w:spacing w:line="240" w:lineRule="auto"/>
        <w:jc w:val="both"/>
        <w:rPr>
          <w:rFonts w:ascii="Arial Nova" w:hAnsi="Arial Nova"/>
          <w:color w:val="466477"/>
        </w:rPr>
      </w:pPr>
    </w:p>
    <w:p w14:paraId="7BBDCFE9" w14:textId="77777777" w:rsidR="00730D35" w:rsidRPr="00767086" w:rsidRDefault="00730D35" w:rsidP="00730D35">
      <w:pPr>
        <w:jc w:val="both"/>
        <w:rPr>
          <w:rFonts w:ascii="Arial Nova" w:hAnsi="Arial Nova"/>
          <w:color w:val="466477"/>
        </w:rPr>
      </w:pPr>
      <w:r w:rsidRPr="00767086">
        <w:rPr>
          <w:rFonts w:ascii="Arial Nova" w:hAnsi="Arial Nova"/>
          <w:color w:val="466477"/>
        </w:rPr>
        <w:t xml:space="preserve">Consultant agrees to </w:t>
      </w:r>
      <w:proofErr w:type="gramStart"/>
      <w:r w:rsidRPr="00767086">
        <w:rPr>
          <w:rFonts w:ascii="Arial Nova" w:hAnsi="Arial Nova"/>
          <w:color w:val="466477"/>
        </w:rPr>
        <w:t>maintain complete confidentiality and non-disclosure of Client’s trade secrets and business practices at all times</w:t>
      </w:r>
      <w:proofErr w:type="gramEnd"/>
      <w:r w:rsidRPr="00767086">
        <w:rPr>
          <w:rFonts w:ascii="Arial Nova" w:hAnsi="Arial Nova"/>
          <w:color w:val="466477"/>
        </w:rPr>
        <w:t>, excepting cases previously approved in writing by Client.</w:t>
      </w:r>
    </w:p>
    <w:p w14:paraId="3BDE1A1A" w14:textId="77777777" w:rsidR="00730D35" w:rsidRPr="00767086" w:rsidRDefault="00730D35" w:rsidP="00730D35">
      <w:pPr>
        <w:pStyle w:val="Heading1"/>
        <w:jc w:val="both"/>
        <w:rPr>
          <w:rFonts w:ascii="Arial Nova" w:hAnsi="Arial Nova"/>
          <w:color w:val="466477"/>
        </w:rPr>
      </w:pPr>
      <w:r w:rsidRPr="00767086">
        <w:rPr>
          <w:rFonts w:ascii="Arial Nova" w:hAnsi="Arial Nova"/>
          <w:color w:val="466477"/>
        </w:rPr>
        <w:t>Competition &amp; Solicitation</w:t>
      </w:r>
    </w:p>
    <w:p w14:paraId="529C260B" w14:textId="77777777" w:rsidR="00730D35" w:rsidRPr="00767086" w:rsidRDefault="00730D35" w:rsidP="00730D35">
      <w:pPr>
        <w:spacing w:line="240" w:lineRule="auto"/>
        <w:jc w:val="both"/>
        <w:rPr>
          <w:rFonts w:ascii="Arial Nova" w:hAnsi="Arial Nova"/>
          <w:color w:val="466477"/>
        </w:rPr>
      </w:pPr>
    </w:p>
    <w:p w14:paraId="4B6C6297" w14:textId="77777777" w:rsidR="00730D35" w:rsidRPr="00767086" w:rsidRDefault="00730D35" w:rsidP="00730D35">
      <w:pPr>
        <w:pStyle w:val="PDParagraphDefault"/>
        <w:jc w:val="both"/>
        <w:rPr>
          <w:rFonts w:ascii="Arial Nova" w:hAnsi="Arial Nova"/>
          <w:color w:val="466477"/>
        </w:rPr>
      </w:pPr>
      <w:r w:rsidRPr="00767086">
        <w:rPr>
          <w:rFonts w:ascii="Arial Nova" w:hAnsi="Arial Nova"/>
          <w:color w:val="466477"/>
        </w:rPr>
        <w:t>Consultant agrees not to solicit or endeavor to hire Client’s employees at any time. Client acknowledges Consultant’s right to perform IT consulting work for other agencies, including Client’s competitors. Such work shall comply with the confidentiality terms of this IT consulting agreement.</w:t>
      </w:r>
    </w:p>
    <w:p w14:paraId="180F1898" w14:textId="77777777" w:rsidR="00730D35" w:rsidRPr="00767086" w:rsidRDefault="00730D35" w:rsidP="00730D35">
      <w:pPr>
        <w:pStyle w:val="Heading1"/>
        <w:jc w:val="both"/>
        <w:rPr>
          <w:rFonts w:ascii="Arial Nova" w:hAnsi="Arial Nova"/>
          <w:color w:val="466477"/>
        </w:rPr>
      </w:pPr>
      <w:r w:rsidRPr="00767086">
        <w:rPr>
          <w:rFonts w:ascii="Arial Nova" w:hAnsi="Arial Nova"/>
          <w:color w:val="466477"/>
        </w:rPr>
        <w:t>Indemnity</w:t>
      </w:r>
    </w:p>
    <w:p w14:paraId="162F3B9D" w14:textId="77777777" w:rsidR="00730D35" w:rsidRPr="00767086" w:rsidRDefault="00730D35" w:rsidP="00730D35">
      <w:pPr>
        <w:spacing w:line="240" w:lineRule="auto"/>
        <w:jc w:val="both"/>
        <w:rPr>
          <w:rFonts w:ascii="Arial Nova" w:hAnsi="Arial Nova"/>
          <w:color w:val="466477"/>
        </w:rPr>
      </w:pPr>
    </w:p>
    <w:p w14:paraId="2D0EB8F3" w14:textId="77777777" w:rsidR="00730D35" w:rsidRPr="00767086" w:rsidRDefault="00730D35" w:rsidP="00730D35">
      <w:pPr>
        <w:pStyle w:val="PDParagraphDefault"/>
        <w:jc w:val="both"/>
        <w:rPr>
          <w:rFonts w:ascii="Arial Nova" w:hAnsi="Arial Nova"/>
          <w:color w:val="466477"/>
        </w:rPr>
      </w:pPr>
      <w:r w:rsidRPr="00767086">
        <w:rPr>
          <w:rFonts w:ascii="Arial Nova" w:hAnsi="Arial Nova"/>
          <w:color w:val="466477"/>
        </w:rPr>
        <w:t>Both Client and Consultant agree to indemnify and hold each other harmless for any damages or liabilities that arise during the term of this agreement.</w:t>
      </w:r>
    </w:p>
    <w:p w14:paraId="28D9FD9F" w14:textId="77777777" w:rsidR="00730D35" w:rsidRPr="00767086" w:rsidRDefault="00730D35" w:rsidP="00730D35">
      <w:pPr>
        <w:pStyle w:val="Heading1"/>
        <w:jc w:val="both"/>
        <w:rPr>
          <w:rFonts w:ascii="Arial Nova" w:hAnsi="Arial Nova"/>
          <w:color w:val="466477"/>
        </w:rPr>
      </w:pPr>
      <w:r w:rsidRPr="00767086">
        <w:rPr>
          <w:rFonts w:ascii="Arial Nova" w:hAnsi="Arial Nova"/>
          <w:color w:val="466477"/>
        </w:rPr>
        <w:t>Amendments</w:t>
      </w:r>
    </w:p>
    <w:p w14:paraId="4DE39135" w14:textId="77777777" w:rsidR="00730D35" w:rsidRPr="00767086" w:rsidRDefault="00730D35" w:rsidP="00730D35">
      <w:pPr>
        <w:spacing w:line="240" w:lineRule="auto"/>
        <w:jc w:val="both"/>
        <w:rPr>
          <w:rFonts w:ascii="Arial Nova" w:hAnsi="Arial Nova"/>
          <w:color w:val="466477"/>
        </w:rPr>
      </w:pPr>
    </w:p>
    <w:p w14:paraId="2E466CEE" w14:textId="77777777" w:rsidR="00730D35" w:rsidRPr="00767086" w:rsidRDefault="00730D35" w:rsidP="00730D35">
      <w:pPr>
        <w:pStyle w:val="PDParagraphDefault"/>
        <w:jc w:val="both"/>
        <w:rPr>
          <w:rFonts w:ascii="Arial Nova" w:hAnsi="Arial Nova"/>
          <w:color w:val="466477"/>
        </w:rPr>
      </w:pPr>
      <w:proofErr w:type="gramStart"/>
      <w:r w:rsidRPr="00767086">
        <w:rPr>
          <w:rFonts w:ascii="Arial Nova" w:hAnsi="Arial Nova"/>
          <w:color w:val="466477"/>
        </w:rPr>
        <w:t>This is</w:t>
      </w:r>
      <w:proofErr w:type="gramEnd"/>
      <w:r w:rsidRPr="00767086">
        <w:rPr>
          <w:rFonts w:ascii="Arial Nova" w:hAnsi="Arial Nova"/>
          <w:color w:val="466477"/>
        </w:rPr>
        <w:t xml:space="preserve"> agreement represents the full scope of the business relationship between Client and Consultant. All IT consulting services provided by </w:t>
      </w:r>
      <w:proofErr w:type="gramStart"/>
      <w:r w:rsidRPr="00767086">
        <w:rPr>
          <w:rFonts w:ascii="Arial Nova" w:hAnsi="Arial Nova"/>
          <w:color w:val="466477"/>
        </w:rPr>
        <w:t>Consultant</w:t>
      </w:r>
      <w:proofErr w:type="gramEnd"/>
      <w:r w:rsidRPr="00767086">
        <w:rPr>
          <w:rFonts w:ascii="Arial Nova" w:hAnsi="Arial Nova"/>
          <w:color w:val="466477"/>
        </w:rPr>
        <w:t xml:space="preserve"> to Client shall </w:t>
      </w:r>
      <w:proofErr w:type="gramStart"/>
      <w:r w:rsidRPr="00767086">
        <w:rPr>
          <w:rFonts w:ascii="Arial Nova" w:hAnsi="Arial Nova"/>
          <w:color w:val="466477"/>
        </w:rPr>
        <w:t>be in compliance with</w:t>
      </w:r>
      <w:proofErr w:type="gramEnd"/>
      <w:r w:rsidRPr="00767086">
        <w:rPr>
          <w:rFonts w:ascii="Arial Nova" w:hAnsi="Arial Nova"/>
          <w:color w:val="466477"/>
        </w:rPr>
        <w:t xml:space="preserve"> the terms of this agreement. No other terms, promises, or commitments are valid.</w:t>
      </w:r>
    </w:p>
    <w:p w14:paraId="5ECDB5A9" w14:textId="77777777" w:rsidR="00730D35" w:rsidRPr="00767086" w:rsidRDefault="00730D35" w:rsidP="00730D35">
      <w:pPr>
        <w:pStyle w:val="Heading1"/>
        <w:jc w:val="both"/>
        <w:rPr>
          <w:rFonts w:ascii="Arial Nova" w:hAnsi="Arial Nova"/>
          <w:color w:val="466477"/>
        </w:rPr>
      </w:pPr>
      <w:r w:rsidRPr="00767086">
        <w:rPr>
          <w:rFonts w:ascii="Arial Nova" w:hAnsi="Arial Nova"/>
          <w:color w:val="466477"/>
        </w:rPr>
        <w:lastRenderedPageBreak/>
        <w:t>Governance &amp; Dispute Resolution</w:t>
      </w:r>
    </w:p>
    <w:p w14:paraId="14BEEE03" w14:textId="77777777" w:rsidR="00730D35" w:rsidRPr="00767086" w:rsidRDefault="00730D35" w:rsidP="00730D35">
      <w:pPr>
        <w:spacing w:line="240" w:lineRule="auto"/>
        <w:jc w:val="both"/>
        <w:rPr>
          <w:rFonts w:ascii="Arial Nova" w:hAnsi="Arial Nova"/>
          <w:color w:val="466477"/>
        </w:rPr>
      </w:pPr>
    </w:p>
    <w:p w14:paraId="7BBDA5DA" w14:textId="77777777" w:rsidR="00730D35" w:rsidRPr="00767086" w:rsidRDefault="00730D35" w:rsidP="00730D35">
      <w:pPr>
        <w:pStyle w:val="PDParagraphDefault"/>
        <w:jc w:val="both"/>
        <w:rPr>
          <w:rFonts w:ascii="Arial Nova" w:hAnsi="Arial Nova"/>
          <w:color w:val="466477"/>
        </w:rPr>
      </w:pPr>
      <w:r w:rsidRPr="00767086">
        <w:rPr>
          <w:rFonts w:ascii="Arial Nova" w:hAnsi="Arial Nova"/>
          <w:color w:val="466477"/>
        </w:rPr>
        <w:t xml:space="preserve">The terms of this agreement shall be governed according to the laws of [Consultant State]. Any disputes or legal proceedings shall be filed and resolved through a neutral arbitrator located in [Consultant State]. If Consultant and Client should </w:t>
      </w:r>
      <w:proofErr w:type="gramStart"/>
      <w:r w:rsidRPr="00767086">
        <w:rPr>
          <w:rFonts w:ascii="Arial Nova" w:hAnsi="Arial Nova"/>
          <w:color w:val="466477"/>
        </w:rPr>
        <w:t>enter into</w:t>
      </w:r>
      <w:proofErr w:type="gramEnd"/>
      <w:r w:rsidRPr="00767086">
        <w:rPr>
          <w:rFonts w:ascii="Arial Nova" w:hAnsi="Arial Nova"/>
          <w:color w:val="466477"/>
        </w:rPr>
        <w:t xml:space="preserve"> a dispute, both parties agree that the prevailing party shall have their entire legal fees, including attorneys’ fees, reimbursed by the opposite party.</w:t>
      </w:r>
    </w:p>
    <w:p w14:paraId="3590A850" w14:textId="77777777" w:rsidR="00730D35" w:rsidRPr="00767086" w:rsidRDefault="00730D35" w:rsidP="00730D35">
      <w:pPr>
        <w:spacing w:line="240" w:lineRule="auto"/>
        <w:jc w:val="both"/>
        <w:rPr>
          <w:rFonts w:ascii="Arial Nova" w:hAnsi="Arial Nova"/>
          <w:color w:val="466477"/>
        </w:rPr>
      </w:pPr>
    </w:p>
    <w:p w14:paraId="0995D251" w14:textId="77777777" w:rsidR="00730D35" w:rsidRPr="00767086" w:rsidRDefault="00730D35" w:rsidP="00730D35">
      <w:pPr>
        <w:pStyle w:val="Heading1"/>
        <w:jc w:val="both"/>
        <w:rPr>
          <w:rFonts w:ascii="Arial Nova" w:hAnsi="Arial Nova"/>
          <w:color w:val="466477"/>
        </w:rPr>
      </w:pPr>
      <w:r w:rsidRPr="00767086">
        <w:rPr>
          <w:rFonts w:ascii="Arial Nova" w:hAnsi="Arial Nova"/>
          <w:color w:val="466477"/>
        </w:rPr>
        <w:t>Acceptance</w:t>
      </w:r>
    </w:p>
    <w:p w14:paraId="53B22B51" w14:textId="77777777" w:rsidR="00730D35" w:rsidRPr="00767086" w:rsidRDefault="00730D35" w:rsidP="00730D35">
      <w:pPr>
        <w:spacing w:line="240" w:lineRule="auto"/>
        <w:jc w:val="both"/>
        <w:rPr>
          <w:rFonts w:ascii="Arial Nova" w:hAnsi="Arial Nova"/>
          <w:color w:val="466477"/>
        </w:rPr>
      </w:pPr>
    </w:p>
    <w:p w14:paraId="75349D9C" w14:textId="77777777" w:rsidR="00730D35" w:rsidRPr="00767086" w:rsidRDefault="00730D35" w:rsidP="00730D35">
      <w:pPr>
        <w:pStyle w:val="PDParagraphDefault"/>
        <w:jc w:val="both"/>
        <w:rPr>
          <w:rFonts w:ascii="Arial Nova" w:hAnsi="Arial Nova"/>
          <w:color w:val="466477"/>
        </w:rPr>
      </w:pPr>
      <w:r w:rsidRPr="00767086">
        <w:rPr>
          <w:rFonts w:ascii="Arial Nova" w:hAnsi="Arial Nova"/>
          <w:color w:val="466477"/>
        </w:rPr>
        <w:t xml:space="preserve">Once you’ve finished customizing this template, hit “send” </w:t>
      </w:r>
      <w:proofErr w:type="gramStart"/>
      <w:r w:rsidRPr="00767086">
        <w:rPr>
          <w:rFonts w:ascii="Arial Nova" w:hAnsi="Arial Nova"/>
          <w:color w:val="466477"/>
        </w:rPr>
        <w:t>in</w:t>
      </w:r>
      <w:proofErr w:type="gramEnd"/>
      <w:r w:rsidRPr="00767086">
        <w:rPr>
          <w:rFonts w:ascii="Arial Nova" w:hAnsi="Arial Nova"/>
          <w:color w:val="466477"/>
        </w:rPr>
        <w:t xml:space="preserve"> the menu on the right. You and your client will receive a copy of this contract, which can be signed from any computer or mobile device.</w:t>
      </w:r>
    </w:p>
    <w:p w14:paraId="7E8F6C0B" w14:textId="77777777" w:rsidR="00730D35" w:rsidRPr="00767086" w:rsidRDefault="00730D35" w:rsidP="00730D35">
      <w:pPr>
        <w:spacing w:line="240" w:lineRule="auto"/>
        <w:jc w:val="both"/>
        <w:rPr>
          <w:rFonts w:ascii="Arial Nova" w:hAnsi="Arial Nova"/>
          <w:color w:val="466477"/>
        </w:rPr>
      </w:pPr>
    </w:p>
    <w:tbl>
      <w:tblPr>
        <w:tblStyle w:val="PDRowItem"/>
        <w:tblW w:w="0" w:type="auto"/>
        <w:jc w:val="center"/>
        <w:tblInd w:w="0" w:type="dxa"/>
        <w:tblLook w:val="04A0" w:firstRow="1" w:lastRow="0" w:firstColumn="1" w:lastColumn="0" w:noHBand="0" w:noVBand="1"/>
      </w:tblPr>
      <w:tblGrid>
        <w:gridCol w:w="4680"/>
        <w:gridCol w:w="4680"/>
      </w:tblGrid>
      <w:tr w:rsidR="00730D35" w:rsidRPr="00767086" w14:paraId="5D341306" w14:textId="77777777" w:rsidTr="00A33EF4">
        <w:trPr>
          <w:jc w:val="center"/>
        </w:trPr>
        <w:tc>
          <w:tcPr>
            <w:tcW w:w="5357" w:type="dxa"/>
          </w:tcPr>
          <w:p w14:paraId="5F30E44B" w14:textId="77777777" w:rsidR="00730D35" w:rsidRPr="00767086" w:rsidRDefault="00730D35" w:rsidP="00A33EF4">
            <w:pPr>
              <w:pStyle w:val="PDParagraphDefault"/>
              <w:jc w:val="both"/>
              <w:rPr>
                <w:rFonts w:ascii="Arial Nova" w:hAnsi="Arial Nova"/>
                <w:color w:val="466477"/>
              </w:rPr>
            </w:pPr>
            <w:r w:rsidRPr="00767086">
              <w:rPr>
                <w:rFonts w:ascii="Arial Nova" w:hAnsi="Arial Nova"/>
                <w:color w:val="466477"/>
              </w:rPr>
              <w:t xml:space="preserve">[Sender Company] </w:t>
            </w:r>
          </w:p>
          <w:p w14:paraId="71B30CA6" w14:textId="77777777" w:rsidR="00730D35" w:rsidRPr="00767086" w:rsidRDefault="00730D35" w:rsidP="00A33EF4">
            <w:pPr>
              <w:pStyle w:val="PDParagraphDefault"/>
              <w:jc w:val="both"/>
              <w:rPr>
                <w:rFonts w:ascii="Arial Nova" w:hAnsi="Arial Nova"/>
                <w:color w:val="466477"/>
              </w:rPr>
            </w:pPr>
          </w:p>
          <w:p w14:paraId="7CF942B9" w14:textId="77777777" w:rsidR="00730D35" w:rsidRPr="00767086" w:rsidRDefault="00730D35" w:rsidP="00A33EF4">
            <w:pPr>
              <w:pStyle w:val="PDParagraphDefault"/>
              <w:jc w:val="both"/>
              <w:rPr>
                <w:rFonts w:ascii="Arial Nova" w:hAnsi="Arial Nova"/>
                <w:color w:val="466477"/>
              </w:rPr>
            </w:pPr>
          </w:p>
          <w:p w14:paraId="0181AE51" w14:textId="77777777" w:rsidR="00730D35" w:rsidRPr="00767086" w:rsidRDefault="00730D35" w:rsidP="00A33EF4">
            <w:pPr>
              <w:pStyle w:val="PDParagraphDefault"/>
              <w:jc w:val="both"/>
              <w:rPr>
                <w:rFonts w:ascii="Arial Nova" w:hAnsi="Arial Nova"/>
                <w:color w:val="466477"/>
              </w:rPr>
            </w:pPr>
          </w:p>
          <w:p w14:paraId="67091DAF" w14:textId="77777777" w:rsidR="00730D35" w:rsidRPr="00767086" w:rsidRDefault="00730D35" w:rsidP="00A33EF4">
            <w:pPr>
              <w:pStyle w:val="PDParagraphDefault"/>
              <w:jc w:val="both"/>
              <w:rPr>
                <w:rFonts w:ascii="Arial Nova" w:hAnsi="Arial Nova"/>
                <w:color w:val="466477"/>
              </w:rPr>
            </w:pPr>
          </w:p>
          <w:p w14:paraId="63C4AE9F" w14:textId="77777777" w:rsidR="00730D35" w:rsidRPr="00767086" w:rsidRDefault="00730D35" w:rsidP="00A33EF4">
            <w:pPr>
              <w:pStyle w:val="PDParagraphDefault"/>
              <w:jc w:val="both"/>
              <w:rPr>
                <w:rFonts w:ascii="Arial Nova" w:hAnsi="Arial Nova"/>
                <w:color w:val="466477"/>
              </w:rPr>
            </w:pPr>
          </w:p>
          <w:p w14:paraId="0B6BEC39" w14:textId="77777777" w:rsidR="00730D35" w:rsidRPr="00767086" w:rsidRDefault="00730D35" w:rsidP="00A33EF4">
            <w:pPr>
              <w:pStyle w:val="PDParagraphDefault"/>
              <w:jc w:val="both"/>
              <w:rPr>
                <w:rFonts w:ascii="Arial Nova" w:hAnsi="Arial Nova"/>
                <w:color w:val="466477"/>
              </w:rPr>
            </w:pPr>
          </w:p>
        </w:tc>
        <w:tc>
          <w:tcPr>
            <w:tcW w:w="5357" w:type="dxa"/>
          </w:tcPr>
          <w:p w14:paraId="4651EDBF" w14:textId="77777777" w:rsidR="00730D35" w:rsidRPr="00767086" w:rsidRDefault="00730D35" w:rsidP="00A33EF4">
            <w:pPr>
              <w:pStyle w:val="PDParagraphDefault"/>
              <w:jc w:val="both"/>
              <w:rPr>
                <w:rFonts w:ascii="Arial Nova" w:hAnsi="Arial Nova"/>
                <w:color w:val="466477"/>
              </w:rPr>
            </w:pPr>
            <w:r w:rsidRPr="00767086">
              <w:rPr>
                <w:rFonts w:ascii="Arial Nova" w:hAnsi="Arial Nova"/>
                <w:color w:val="466477"/>
              </w:rPr>
              <w:t xml:space="preserve">[Client Company] </w:t>
            </w:r>
          </w:p>
          <w:p w14:paraId="501A8437" w14:textId="77777777" w:rsidR="00730D35" w:rsidRPr="00767086" w:rsidRDefault="00730D35" w:rsidP="00A33EF4">
            <w:pPr>
              <w:pStyle w:val="PDParagraphDefault"/>
              <w:jc w:val="both"/>
              <w:rPr>
                <w:rFonts w:ascii="Arial Nova" w:hAnsi="Arial Nova"/>
                <w:color w:val="466477"/>
              </w:rPr>
            </w:pPr>
          </w:p>
          <w:p w14:paraId="244F04EE" w14:textId="77777777" w:rsidR="00730D35" w:rsidRPr="00767086" w:rsidRDefault="00730D35" w:rsidP="00A33EF4">
            <w:pPr>
              <w:pStyle w:val="PDParagraphDefault"/>
              <w:jc w:val="both"/>
              <w:rPr>
                <w:rFonts w:ascii="Arial Nova" w:hAnsi="Arial Nova"/>
                <w:color w:val="466477"/>
              </w:rPr>
            </w:pPr>
          </w:p>
          <w:p w14:paraId="067CD4DD" w14:textId="77777777" w:rsidR="00730D35" w:rsidRPr="00767086" w:rsidRDefault="00730D35" w:rsidP="00A33EF4">
            <w:pPr>
              <w:pStyle w:val="PDParagraphDefault"/>
              <w:jc w:val="both"/>
              <w:rPr>
                <w:rFonts w:ascii="Arial Nova" w:hAnsi="Arial Nova"/>
                <w:color w:val="466477"/>
              </w:rPr>
            </w:pPr>
          </w:p>
          <w:p w14:paraId="7DFED0D0" w14:textId="77777777" w:rsidR="00730D35" w:rsidRPr="00767086" w:rsidRDefault="00730D35" w:rsidP="00A33EF4">
            <w:pPr>
              <w:pStyle w:val="PDParagraphDefault"/>
              <w:jc w:val="both"/>
              <w:rPr>
                <w:rFonts w:ascii="Arial Nova" w:hAnsi="Arial Nova"/>
                <w:color w:val="466477"/>
              </w:rPr>
            </w:pPr>
          </w:p>
          <w:p w14:paraId="339DB40C" w14:textId="77777777" w:rsidR="00730D35" w:rsidRPr="00767086" w:rsidRDefault="00730D35" w:rsidP="00A33EF4">
            <w:pPr>
              <w:pStyle w:val="PDParagraphDefault"/>
              <w:jc w:val="both"/>
              <w:rPr>
                <w:rFonts w:ascii="Arial Nova" w:hAnsi="Arial Nova"/>
                <w:color w:val="466477"/>
              </w:rPr>
            </w:pPr>
          </w:p>
          <w:p w14:paraId="44110D32" w14:textId="77777777" w:rsidR="00730D35" w:rsidRPr="00767086" w:rsidRDefault="00730D35" w:rsidP="00A33EF4">
            <w:pPr>
              <w:pStyle w:val="PDParagraphDefault"/>
              <w:jc w:val="both"/>
              <w:rPr>
                <w:rFonts w:ascii="Arial Nova" w:hAnsi="Arial Nova"/>
                <w:color w:val="466477"/>
              </w:rPr>
            </w:pPr>
          </w:p>
        </w:tc>
      </w:tr>
      <w:tr w:rsidR="00730D35" w:rsidRPr="00767086" w14:paraId="3E59CE18" w14:textId="77777777" w:rsidTr="00A33EF4">
        <w:trPr>
          <w:jc w:val="center"/>
        </w:trPr>
        <w:tc>
          <w:tcPr>
            <w:tcW w:w="5357" w:type="dxa"/>
          </w:tcPr>
          <w:p w14:paraId="31CAC18B" w14:textId="77777777" w:rsidR="00730D35" w:rsidRPr="00767086" w:rsidRDefault="00730D35" w:rsidP="00A33EF4">
            <w:pPr>
              <w:pStyle w:val="PDParagraphDefault"/>
              <w:jc w:val="both"/>
              <w:rPr>
                <w:rFonts w:ascii="Arial Nova" w:hAnsi="Arial Nova"/>
                <w:color w:val="466477"/>
              </w:rPr>
            </w:pPr>
            <w:r w:rsidRPr="00767086">
              <w:rPr>
                <w:rFonts w:ascii="Arial Nova" w:hAnsi="Arial Nova"/>
                <w:color w:val="466477"/>
              </w:rPr>
              <w:lastRenderedPageBreak/>
              <w:t>[Sender First Name] [Sender Last Name]</w:t>
            </w:r>
          </w:p>
        </w:tc>
        <w:tc>
          <w:tcPr>
            <w:tcW w:w="5357" w:type="dxa"/>
          </w:tcPr>
          <w:p w14:paraId="4A6FCEB5" w14:textId="77777777" w:rsidR="00730D35" w:rsidRPr="00767086" w:rsidRDefault="00730D35" w:rsidP="00A33EF4">
            <w:pPr>
              <w:pStyle w:val="PDParagraphDefault"/>
              <w:jc w:val="both"/>
              <w:rPr>
                <w:rFonts w:ascii="Arial Nova" w:hAnsi="Arial Nova"/>
                <w:color w:val="466477"/>
              </w:rPr>
            </w:pPr>
            <w:r w:rsidRPr="00767086">
              <w:rPr>
                <w:rFonts w:ascii="Arial Nova" w:hAnsi="Arial Nova"/>
                <w:color w:val="466477"/>
              </w:rPr>
              <w:t xml:space="preserve">[Client First Name] [Client Last Name] </w:t>
            </w:r>
          </w:p>
        </w:tc>
      </w:tr>
    </w:tbl>
    <w:p w14:paraId="16444E7B" w14:textId="77777777" w:rsidR="00730D35" w:rsidRPr="00767086" w:rsidRDefault="00730D35" w:rsidP="00730D35">
      <w:pPr>
        <w:jc w:val="both"/>
        <w:rPr>
          <w:rFonts w:ascii="Arial Nova" w:hAnsi="Arial Nova"/>
          <w:color w:val="466477"/>
        </w:rPr>
      </w:pPr>
    </w:p>
    <w:p w14:paraId="55837D67" w14:textId="77777777" w:rsidR="00730D35" w:rsidRPr="00767086" w:rsidRDefault="00730D35" w:rsidP="00730D35">
      <w:pPr>
        <w:jc w:val="both"/>
        <w:rPr>
          <w:rFonts w:ascii="Arial Nova" w:hAnsi="Arial Nova"/>
          <w:color w:val="466477"/>
        </w:rPr>
      </w:pPr>
    </w:p>
    <w:p w14:paraId="306EC584" w14:textId="77777777" w:rsidR="00730D35" w:rsidRPr="00767086" w:rsidRDefault="00730D35" w:rsidP="00730D35">
      <w:pPr>
        <w:jc w:val="both"/>
        <w:rPr>
          <w:rFonts w:ascii="Arial Nova" w:hAnsi="Arial Nova"/>
          <w:color w:val="466477"/>
        </w:rPr>
      </w:pPr>
    </w:p>
    <w:p w14:paraId="249C1E6A" w14:textId="77777777" w:rsidR="00730D35" w:rsidRPr="00767086" w:rsidRDefault="00730D35" w:rsidP="00730D35">
      <w:pPr>
        <w:rPr>
          <w:rFonts w:ascii="Arial Nova" w:hAnsi="Arial Nova"/>
          <w:color w:val="466477"/>
        </w:rPr>
      </w:pPr>
    </w:p>
    <w:p w14:paraId="14478A99" w14:textId="77777777" w:rsidR="00730D35" w:rsidRPr="00767086" w:rsidRDefault="00730D35" w:rsidP="00730D35">
      <w:pPr>
        <w:rPr>
          <w:rFonts w:ascii="Arial Nova" w:hAnsi="Arial Nova"/>
          <w:color w:val="466477"/>
        </w:rPr>
      </w:pPr>
    </w:p>
    <w:p w14:paraId="179CCB01" w14:textId="77777777" w:rsidR="00730D35" w:rsidRPr="00767086" w:rsidRDefault="00730D35" w:rsidP="00730D35">
      <w:pPr>
        <w:rPr>
          <w:rFonts w:ascii="Arial Nova" w:hAnsi="Arial Nova"/>
          <w:color w:val="466477"/>
        </w:rPr>
      </w:pPr>
    </w:p>
    <w:p w14:paraId="1AC3E92D" w14:textId="77777777" w:rsidR="00085159" w:rsidRPr="005F36A2" w:rsidRDefault="00085159" w:rsidP="005F36A2"/>
    <w:sectPr w:rsidR="00085159" w:rsidRPr="005F36A2">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4B81C" w14:textId="77777777" w:rsidR="000A3708" w:rsidRDefault="000A3708">
      <w:pPr>
        <w:spacing w:line="240" w:lineRule="auto"/>
      </w:pPr>
      <w:r>
        <w:separator/>
      </w:r>
    </w:p>
  </w:endnote>
  <w:endnote w:type="continuationSeparator" w:id="0">
    <w:p w14:paraId="1612F98F" w14:textId="77777777" w:rsidR="000A3708" w:rsidRDefault="000A37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F690D" w14:textId="77777777" w:rsidR="000A3708" w:rsidRDefault="000A3708">
      <w:pPr>
        <w:spacing w:line="240" w:lineRule="auto"/>
      </w:pPr>
      <w:r>
        <w:separator/>
      </w:r>
    </w:p>
  </w:footnote>
  <w:footnote w:type="continuationSeparator" w:id="0">
    <w:p w14:paraId="2C4A8D8E" w14:textId="77777777" w:rsidR="000A3708" w:rsidRDefault="000A37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0A3708"/>
    <w:rsid w:val="001C0DFC"/>
    <w:rsid w:val="00215C40"/>
    <w:rsid w:val="002376F1"/>
    <w:rsid w:val="003F0C8D"/>
    <w:rsid w:val="00401AE6"/>
    <w:rsid w:val="00566189"/>
    <w:rsid w:val="005F36A2"/>
    <w:rsid w:val="00654A5C"/>
    <w:rsid w:val="006D0571"/>
    <w:rsid w:val="00730D35"/>
    <w:rsid w:val="007917B2"/>
    <w:rsid w:val="00810249"/>
    <w:rsid w:val="0082123D"/>
    <w:rsid w:val="009B0C4A"/>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table" w:customStyle="1" w:styleId="PDPricingTableMainWithHeader">
    <w:name w:val="PDPricingTableMainWithHeader"/>
    <w:uiPriority w:val="99"/>
    <w:rsid w:val="00730D35"/>
    <w:pPr>
      <w:spacing w:line="360" w:lineRule="auto"/>
      <w:ind w:left="210" w:right="210"/>
    </w:pPr>
    <w:rPr>
      <w:rFonts w:eastAsiaTheme="minorHAnsi"/>
      <w:color w:val="000000"/>
      <w:sz w:val="20"/>
      <w:szCs w:val="20"/>
      <w:lang w:val="en-IN"/>
    </w:rPr>
    <w:tblPr>
      <w:tblStyleRowBandSize w:val="1"/>
      <w:tblBorders>
        <w:bottom w:val="single" w:sz="6" w:space="0" w:color="DFDFDF"/>
        <w:insideH w:val="single" w:sz="6" w:space="0" w:color="DFDFDF"/>
        <w:insideV w:val="single" w:sz="6" w:space="0" w:color="DFDFDF"/>
      </w:tblBorders>
      <w:tblCellMar>
        <w:top w:w="0" w:type="dxa"/>
        <w:left w:w="0" w:type="dxa"/>
        <w:bottom w:w="0" w:type="dxa"/>
        <w:right w:w="0" w:type="dxa"/>
      </w:tblCellMar>
    </w:tblPr>
    <w:tcPr>
      <w:tcMar>
        <w:top w:w="210" w:type="dxa"/>
        <w:bottom w:w="210" w:type="dxa"/>
      </w:tcMar>
    </w:tcPr>
    <w:tblStylePr w:type="firstRow">
      <w:pPr>
        <w:spacing w:before="0" w:after="0" w:line="360" w:lineRule="auto"/>
        <w:jc w:val="left"/>
      </w:pPr>
      <w:rPr>
        <w:rFonts w:ascii="Arial" w:hAnsi="Arial" w:cs="Arial"/>
        <w:b/>
        <w:bCs/>
        <w:i w:val="0"/>
        <w:iCs w:val="0"/>
        <w:caps w:val="0"/>
        <w:color w:val="000000"/>
        <w:sz w:val="22"/>
        <w:szCs w:val="22"/>
        <w:u w:val="none"/>
      </w:rPr>
      <w:tblPr/>
      <w:tcPr>
        <w:shd w:val="clear" w:color="auto" w:fill="F3F3F3"/>
      </w:tcPr>
    </w:tblStylePr>
  </w:style>
  <w:style w:type="table" w:customStyle="1" w:styleId="PDPricingTableTotal">
    <w:name w:val="PDPricingTableTotal"/>
    <w:uiPriority w:val="99"/>
    <w:rsid w:val="00730D35"/>
    <w:pPr>
      <w:spacing w:line="360" w:lineRule="auto"/>
    </w:pPr>
    <w:rPr>
      <w:rFonts w:eastAsiaTheme="minorHAnsi"/>
      <w:color w:val="000000"/>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538</Words>
  <Characters>3073</Characters>
  <Application>Microsoft Office Word</Application>
  <DocSecurity>0</DocSecurity>
  <Lines>25</Lines>
  <Paragraphs>7</Paragraphs>
  <ScaleCrop>false</ScaleCrop>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3</cp:revision>
  <dcterms:created xsi:type="dcterms:W3CDTF">2024-09-24T06:41:00Z</dcterms:created>
  <dcterms:modified xsi:type="dcterms:W3CDTF">2024-09-24T10:05:00Z</dcterms:modified>
</cp:coreProperties>
</file>