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70E41" w14:textId="77777777" w:rsidR="007145B2" w:rsidRPr="00EB73C8" w:rsidRDefault="007145B2" w:rsidP="007145B2">
      <w:pPr>
        <w:spacing w:line="240" w:lineRule="auto"/>
        <w:rPr>
          <w:rFonts w:ascii="Arial Nova" w:hAnsi="Arial Nova"/>
          <w:color w:val="466477"/>
        </w:rPr>
      </w:pPr>
    </w:p>
    <w:tbl>
      <w:tblPr>
        <w:tblpPr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7145B2" w:rsidRPr="00EB73C8" w14:paraId="03BA2700" w14:textId="77777777" w:rsidTr="005D07BE">
        <w:tc>
          <w:tcPr>
            <w:tcW w:w="5280" w:type="dxa"/>
          </w:tcPr>
          <w:p w14:paraId="5CDA8D15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b/>
                <w:bCs/>
                <w:color w:val="466477"/>
              </w:rPr>
              <w:t>Created by:</w:t>
            </w:r>
          </w:p>
          <w:p w14:paraId="476344AE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464EB02F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color w:val="466477"/>
              </w:rPr>
              <w:t>[Sender. FirstName]</w:t>
            </w:r>
            <w:r w:rsidRPr="00EB73C8">
              <w:rPr>
                <w:rFonts w:ascii="Arial Nova" w:hAnsi="Arial Nova"/>
                <w:b/>
                <w:bCs/>
                <w:color w:val="466477"/>
              </w:rPr>
              <w:t xml:space="preserve"> </w:t>
            </w:r>
            <w:r w:rsidRPr="00EB73C8">
              <w:rPr>
                <w:rFonts w:ascii="Arial Nova" w:hAnsi="Arial Nova"/>
                <w:color w:val="466477"/>
              </w:rPr>
              <w:t>[Sender. Last Name]</w:t>
            </w:r>
          </w:p>
          <w:p w14:paraId="53C9E745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b/>
                <w:bCs/>
                <w:color w:val="466477"/>
              </w:rPr>
              <w:t xml:space="preserve"> </w:t>
            </w:r>
            <w:r w:rsidRPr="00EB73C8">
              <w:rPr>
                <w:rFonts w:ascii="Arial Nova" w:hAnsi="Arial Nova"/>
                <w:color w:val="466477"/>
              </w:rPr>
              <w:t>[Sender. Company]</w:t>
            </w:r>
          </w:p>
        </w:tc>
      </w:tr>
    </w:tbl>
    <w:tbl>
      <w:tblPr>
        <w:tblpPr w:vertAnchor="page" w:horzAnchor="margin" w:tblpY="6811"/>
        <w:tblW w:w="0" w:type="auto"/>
        <w:tblLook w:val="04A0" w:firstRow="1" w:lastRow="0" w:firstColumn="1" w:lastColumn="0" w:noHBand="0" w:noVBand="1"/>
      </w:tblPr>
      <w:tblGrid>
        <w:gridCol w:w="5310"/>
      </w:tblGrid>
      <w:tr w:rsidR="007145B2" w:rsidRPr="00EB73C8" w14:paraId="37F4D8F1" w14:textId="77777777" w:rsidTr="005D07BE">
        <w:tc>
          <w:tcPr>
            <w:tcW w:w="5310" w:type="dxa"/>
          </w:tcPr>
          <w:p w14:paraId="1776D1D1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b/>
                <w:bCs/>
                <w:color w:val="466477"/>
              </w:rPr>
              <w:t>Prepared for:</w:t>
            </w:r>
          </w:p>
          <w:p w14:paraId="445BF5D9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16F36525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color w:val="466477"/>
              </w:rPr>
              <w:t xml:space="preserve">[Client. FirstName] [Client. Last Name] </w:t>
            </w:r>
          </w:p>
          <w:p w14:paraId="127BF1B8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color w:val="466477"/>
              </w:rPr>
              <w:t>[Client. Company]</w:t>
            </w:r>
          </w:p>
        </w:tc>
      </w:tr>
    </w:tbl>
    <w:p w14:paraId="473358C3" w14:textId="77777777" w:rsidR="007145B2" w:rsidRPr="00EB73C8" w:rsidRDefault="007145B2" w:rsidP="007145B2">
      <w:pPr>
        <w:rPr>
          <w:rFonts w:ascii="Arial Nova" w:hAnsi="Arial Nova"/>
          <w:color w:val="466477"/>
        </w:rPr>
      </w:pPr>
    </w:p>
    <w:p w14:paraId="17E1080F" w14:textId="77777777" w:rsidR="007145B2" w:rsidRPr="00EB73C8" w:rsidRDefault="007145B2" w:rsidP="007145B2">
      <w:pPr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br w:type="page"/>
      </w:r>
    </w:p>
    <w:p w14:paraId="2EFEEB69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lastRenderedPageBreak/>
        <w:t>This strategic alliance agreement is hereby entered into by the parties listed, for the purpose of creating a strategic alliance to mutually benefit the involved parties.</w:t>
      </w:r>
    </w:p>
    <w:p w14:paraId="0499EB52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1FE569E7" w14:textId="77777777" w:rsidR="007145B2" w:rsidRPr="00EB73C8" w:rsidRDefault="007145B2" w:rsidP="007145B2">
      <w:pPr>
        <w:pStyle w:val="Heading4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[Partner1.Company]</w:t>
      </w:r>
    </w:p>
    <w:p w14:paraId="3F1C96D7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46D37A5D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Point of Contact: Partner1 POC</w:t>
      </w:r>
    </w:p>
    <w:p w14:paraId="3A0A2DD5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338D1B5F" w14:textId="77777777" w:rsidR="007145B2" w:rsidRPr="00EB73C8" w:rsidRDefault="007145B2" w:rsidP="007145B2">
      <w:pPr>
        <w:pStyle w:val="Heading4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[Partner2.Company]</w:t>
      </w:r>
    </w:p>
    <w:p w14:paraId="475FE0EE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4444E6FF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Point of Contact: Partner2 POC</w:t>
      </w:r>
    </w:p>
    <w:p w14:paraId="225EAAFE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24D28A66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proofErr w:type="gramStart"/>
      <w:r w:rsidRPr="00EB73C8">
        <w:rPr>
          <w:rFonts w:ascii="Arial Nova" w:hAnsi="Arial Nova"/>
          <w:color w:val="466477"/>
        </w:rPr>
        <w:t>In an effort to</w:t>
      </w:r>
      <w:proofErr w:type="gramEnd"/>
      <w:r w:rsidRPr="00EB73C8">
        <w:rPr>
          <w:rFonts w:ascii="Arial Nova" w:hAnsi="Arial Nova"/>
          <w:color w:val="466477"/>
        </w:rPr>
        <w:t xml:space="preserve"> collaborate to mutual benefit, the listed parties agree to abide by the following:</w:t>
      </w:r>
    </w:p>
    <w:p w14:paraId="3C142067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6B2BF5D8" w14:textId="77777777" w:rsidR="007145B2" w:rsidRPr="00EB73C8" w:rsidRDefault="007145B2" w:rsidP="007145B2">
      <w:pPr>
        <w:pStyle w:val="Heading3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Services</w:t>
      </w:r>
    </w:p>
    <w:p w14:paraId="108344ED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16F7E97A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The Parties agree to perform the following services during the term of this strategic alliance agreement:</w:t>
      </w:r>
    </w:p>
    <w:p w14:paraId="3FC4BBB2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7961755A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[Partner1.Company]</w:t>
      </w:r>
    </w:p>
    <w:p w14:paraId="2ADFE7CC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6ACC3860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color w:val="466477"/>
        </w:rPr>
        <w:t>​</w:t>
      </w:r>
    </w:p>
    <w:p w14:paraId="379BAEB7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[Partner2.Company]</w:t>
      </w:r>
    </w:p>
    <w:p w14:paraId="6A8A756C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5CC7B35C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color w:val="466477"/>
        </w:rPr>
        <w:t>​</w:t>
      </w:r>
    </w:p>
    <w:p w14:paraId="7438A550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3C2AE68C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This strategic alliance agreement will begin on the agreement date and will conclude on [Agreement. End Date].</w:t>
      </w:r>
    </w:p>
    <w:p w14:paraId="54DB65B2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7FD93986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Both parties will be given a period of 3 months prior to the termination date of this agreement to offer an extension or enter into a new strategic alliance agreement as deemed necessary.</w:t>
      </w:r>
    </w:p>
    <w:p w14:paraId="4B80BE0B" w14:textId="77777777" w:rsidR="007145B2" w:rsidRPr="00EB73C8" w:rsidRDefault="007145B2" w:rsidP="007145B2">
      <w:pPr>
        <w:pStyle w:val="Heading3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Management</w:t>
      </w:r>
    </w:p>
    <w:p w14:paraId="25078949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2D2A6E77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Both parties shall appoint a designated individual to represent and manage all services being delivered. The following individuals are hereby appointed as primary points of contact and representative managers for their respective employers:</w:t>
      </w:r>
    </w:p>
    <w:p w14:paraId="4FDCA6DE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5EFA721B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 xml:space="preserve">[Partner1.Company]: Partner1 POC </w:t>
      </w:r>
    </w:p>
    <w:p w14:paraId="48F85F62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 xml:space="preserve">[Partner2.Company]: Partner2 POC </w:t>
      </w:r>
    </w:p>
    <w:p w14:paraId="7B7009D1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14358141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Both parties acknowledge that during the term of this agreement they may become aware of information that is considered confidential or private in nature.</w:t>
      </w:r>
    </w:p>
    <w:p w14:paraId="63AC447F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62CCAA94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By acknowledging the above the parties also agree to keep all information obtained during the term of this strategic alliance agreement private as deemed so.</w:t>
      </w:r>
    </w:p>
    <w:p w14:paraId="60B8E5ED" w14:textId="77777777" w:rsidR="007145B2" w:rsidRPr="00EB73C8" w:rsidRDefault="007145B2" w:rsidP="007145B2">
      <w:pPr>
        <w:pStyle w:val="Heading1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Partnership</w:t>
      </w:r>
    </w:p>
    <w:p w14:paraId="3059A019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795FA13E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 xml:space="preserve">The Parties have agreed to </w:t>
      </w:r>
      <w:proofErr w:type="gramStart"/>
      <w:r w:rsidRPr="00EB73C8">
        <w:rPr>
          <w:rFonts w:ascii="Arial Nova" w:hAnsi="Arial Nova"/>
          <w:color w:val="466477"/>
        </w:rPr>
        <w:t>enter into</w:t>
      </w:r>
      <w:proofErr w:type="gramEnd"/>
      <w:r w:rsidRPr="00EB73C8">
        <w:rPr>
          <w:rFonts w:ascii="Arial Nova" w:hAnsi="Arial Nova"/>
          <w:color w:val="466477"/>
        </w:rPr>
        <w:t xml:space="preserve"> a strategic alliance. As such, no employer/employee relationship is created or implied.</w:t>
      </w:r>
    </w:p>
    <w:p w14:paraId="64B9B045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42AC44DF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Both parties shall remain for the entirety of this strategic alliance agreement independent contractors and will have the rights and abilities as such.</w:t>
      </w:r>
    </w:p>
    <w:p w14:paraId="65DAF7E0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1C64368D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proofErr w:type="gramStart"/>
      <w:r w:rsidRPr="00EB73C8">
        <w:rPr>
          <w:rFonts w:ascii="Arial Nova" w:hAnsi="Arial Nova"/>
          <w:color w:val="466477"/>
        </w:rPr>
        <w:lastRenderedPageBreak/>
        <w:t>Both of the Parties</w:t>
      </w:r>
      <w:proofErr w:type="gramEnd"/>
      <w:r w:rsidRPr="00EB73C8">
        <w:rPr>
          <w:rFonts w:ascii="Arial Nova" w:hAnsi="Arial Nova"/>
          <w:color w:val="466477"/>
        </w:rPr>
        <w:t xml:space="preserve"> agree to hold the opposite party harmless in the instance of injury, loss, or damages outside of cases of willful misconduct or gross negligence.</w:t>
      </w:r>
    </w:p>
    <w:p w14:paraId="4B8D8175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0EAC553A" w14:textId="77777777" w:rsidR="007145B2" w:rsidRPr="00EB73C8" w:rsidRDefault="007145B2" w:rsidP="007145B2">
      <w:pPr>
        <w:pStyle w:val="Heading3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Intellectual Property</w:t>
      </w:r>
    </w:p>
    <w:p w14:paraId="044E3EE2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48CF090A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All materials and property included in this agreement shall remain the intellectual property of the respective party producing such items.</w:t>
      </w:r>
    </w:p>
    <w:p w14:paraId="499AB387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4EE6154A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Unless written notice is provided no intellectual property shall exchange ownership during the term of this strategic alliance agreement.</w:t>
      </w:r>
    </w:p>
    <w:p w14:paraId="6BCB8A27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7A7FE4F0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This strategic alliance agreement along with any attached exhibits shall for all considerations be the entire agreement.</w:t>
      </w:r>
    </w:p>
    <w:p w14:paraId="177EC540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7561D7AD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 xml:space="preserve">Upon entering into this agreement </w:t>
      </w:r>
      <w:proofErr w:type="gramStart"/>
      <w:r w:rsidRPr="00EB73C8">
        <w:rPr>
          <w:rFonts w:ascii="Arial Nova" w:hAnsi="Arial Nova"/>
          <w:color w:val="466477"/>
        </w:rPr>
        <w:t>any and all</w:t>
      </w:r>
      <w:proofErr w:type="gramEnd"/>
      <w:r w:rsidRPr="00EB73C8">
        <w:rPr>
          <w:rFonts w:ascii="Arial Nova" w:hAnsi="Arial Nova"/>
          <w:color w:val="466477"/>
        </w:rPr>
        <w:t xml:space="preserve"> previous agreements between the parties in either written or oral form shall be considered void. </w:t>
      </w:r>
      <w:r w:rsidRPr="00EB73C8">
        <w:rPr>
          <w:color w:val="466477"/>
        </w:rPr>
        <w:t>​</w:t>
      </w:r>
    </w:p>
    <w:p w14:paraId="459C073A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0DCE0DD2" w14:textId="77777777" w:rsidR="007145B2" w:rsidRPr="00EB73C8" w:rsidRDefault="007145B2" w:rsidP="007145B2">
      <w:pPr>
        <w:pStyle w:val="Heading3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Assignment</w:t>
      </w:r>
    </w:p>
    <w:p w14:paraId="34F4EB49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32F319A0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At no point during this agreement shall either party involved trade, delegate, or assign any portion of this strategic alliance agreement to any non-authorized third-party entities.</w:t>
      </w:r>
    </w:p>
    <w:p w14:paraId="332ADB41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Notices</w:t>
      </w:r>
    </w:p>
    <w:p w14:paraId="0E2A1513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In the event notification is required to be made by either party it may be personally delivered or may be delivered by certified letter to the receiving party.</w:t>
      </w:r>
    </w:p>
    <w:p w14:paraId="7F771FD0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180C6B52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The parties will receive all notifications to the following addresses:</w:t>
      </w:r>
    </w:p>
    <w:p w14:paraId="2F7DECE6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0CF611AB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[Partner1.Company]: [Partner1.Address]</w:t>
      </w:r>
    </w:p>
    <w:p w14:paraId="571085FE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2FF135F2" w14:textId="77777777" w:rsidR="007145B2" w:rsidRPr="00EB73C8" w:rsidRDefault="007145B2" w:rsidP="007145B2">
      <w:pPr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[Partner2.Company]: [Partner2.Address]</w:t>
      </w:r>
    </w:p>
    <w:p w14:paraId="4ABDA36B" w14:textId="146BDBDA" w:rsidR="007145B2" w:rsidRPr="00EB73C8" w:rsidRDefault="007145B2" w:rsidP="007145B2">
      <w:pPr>
        <w:pStyle w:val="Heading1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Severability</w:t>
      </w:r>
    </w:p>
    <w:p w14:paraId="683309E6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090FA815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If any condition within this strategic alliance agreement is found to be invalid or unenforceable the parties shall obtain the right to replace said condition with a similar enforceable provision as deemed necessary.</w:t>
      </w:r>
    </w:p>
    <w:p w14:paraId="38AFD3D8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</w:p>
    <w:p w14:paraId="4C5ED15F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Upon the substitution of any conditions in this agreement all other conditions will remain in full effect and shall not be altered.</w:t>
      </w:r>
    </w:p>
    <w:p w14:paraId="6C93036C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5EF7453C" w14:textId="77777777" w:rsidR="007145B2" w:rsidRPr="00EB73C8" w:rsidRDefault="007145B2" w:rsidP="007145B2">
      <w:pPr>
        <w:pStyle w:val="Heading2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Agreement</w:t>
      </w:r>
    </w:p>
    <w:p w14:paraId="4F280A81" w14:textId="77777777" w:rsidR="007145B2" w:rsidRPr="00EB73C8" w:rsidRDefault="007145B2" w:rsidP="007145B2">
      <w:pPr>
        <w:spacing w:line="240" w:lineRule="auto"/>
        <w:jc w:val="both"/>
        <w:rPr>
          <w:rFonts w:ascii="Arial Nova" w:hAnsi="Arial Nova"/>
          <w:color w:val="466477"/>
        </w:rPr>
      </w:pPr>
    </w:p>
    <w:p w14:paraId="4E27CC6E" w14:textId="77777777" w:rsidR="007145B2" w:rsidRPr="00EB73C8" w:rsidRDefault="007145B2" w:rsidP="007145B2">
      <w:pPr>
        <w:pStyle w:val="PDParagraphDefault"/>
        <w:jc w:val="both"/>
        <w:rPr>
          <w:rFonts w:ascii="Arial Nova" w:hAnsi="Arial Nova"/>
          <w:color w:val="466477"/>
        </w:rPr>
      </w:pPr>
      <w:r w:rsidRPr="00EB73C8">
        <w:rPr>
          <w:rFonts w:ascii="Arial Nova" w:hAnsi="Arial Nova"/>
          <w:color w:val="466477"/>
        </w:rPr>
        <w:t>This strategic alliance agreement is hereby acknowledged and approved by both parties.</w:t>
      </w:r>
    </w:p>
    <w:p w14:paraId="67DA826F" w14:textId="77777777" w:rsidR="007145B2" w:rsidRPr="00EB73C8" w:rsidRDefault="007145B2" w:rsidP="007145B2">
      <w:pPr>
        <w:spacing w:line="240" w:lineRule="auto"/>
        <w:rPr>
          <w:rFonts w:ascii="Arial Nova" w:hAnsi="Arial Nova"/>
          <w:color w:val="466477"/>
        </w:rPr>
      </w:pPr>
    </w:p>
    <w:tbl>
      <w:tblPr>
        <w:tblStyle w:val="PDRowItem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7145B2" w:rsidRPr="00EB73C8" w14:paraId="01E7FA6B" w14:textId="77777777" w:rsidTr="005D07BE">
        <w:trPr>
          <w:jc w:val="center"/>
        </w:trPr>
        <w:tc>
          <w:tcPr>
            <w:tcW w:w="5357" w:type="dxa"/>
          </w:tcPr>
          <w:p w14:paraId="44CABA6F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color w:val="466477"/>
              </w:rPr>
              <w:t xml:space="preserve">[Sender. Company] </w:t>
            </w:r>
          </w:p>
          <w:p w14:paraId="305F138F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4A7E299E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650F75FA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1D2DE106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041E578F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1B11BB27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</w:tc>
        <w:tc>
          <w:tcPr>
            <w:tcW w:w="5357" w:type="dxa"/>
          </w:tcPr>
          <w:p w14:paraId="12459579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color w:val="466477"/>
              </w:rPr>
              <w:lastRenderedPageBreak/>
              <w:t xml:space="preserve">[Client. Company] </w:t>
            </w:r>
          </w:p>
          <w:p w14:paraId="1283EF51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6A80BE48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6810B169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63730081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4DE73C44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3AFFC9A8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</w:p>
        </w:tc>
      </w:tr>
      <w:tr w:rsidR="007145B2" w:rsidRPr="00EB73C8" w14:paraId="6553C6B6" w14:textId="77777777" w:rsidTr="005D07BE">
        <w:trPr>
          <w:jc w:val="center"/>
        </w:trPr>
        <w:tc>
          <w:tcPr>
            <w:tcW w:w="5357" w:type="dxa"/>
          </w:tcPr>
          <w:p w14:paraId="3B7E79D1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color w:val="466477"/>
              </w:rPr>
              <w:lastRenderedPageBreak/>
              <w:t>[Sender. FirstName] [Sender. Last Name]</w:t>
            </w:r>
          </w:p>
        </w:tc>
        <w:tc>
          <w:tcPr>
            <w:tcW w:w="5357" w:type="dxa"/>
          </w:tcPr>
          <w:p w14:paraId="7E142170" w14:textId="77777777" w:rsidR="007145B2" w:rsidRPr="00EB73C8" w:rsidRDefault="007145B2" w:rsidP="005D07BE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EB73C8">
              <w:rPr>
                <w:rFonts w:ascii="Arial Nova" w:hAnsi="Arial Nova"/>
                <w:color w:val="466477"/>
              </w:rPr>
              <w:t xml:space="preserve">[Client. FirstName] [Client. Last Name] </w:t>
            </w:r>
          </w:p>
        </w:tc>
      </w:tr>
    </w:tbl>
    <w:p w14:paraId="1AC3E92D" w14:textId="77777777" w:rsidR="00085159" w:rsidRPr="005F36A2" w:rsidRDefault="00085159" w:rsidP="005F36A2"/>
    <w:sectPr w:rsidR="00085159" w:rsidRPr="005F36A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654F1" w14:textId="77777777" w:rsidR="00B81D01" w:rsidRDefault="00B81D01">
      <w:pPr>
        <w:spacing w:line="240" w:lineRule="auto"/>
      </w:pPr>
      <w:r>
        <w:separator/>
      </w:r>
    </w:p>
  </w:endnote>
  <w:endnote w:type="continuationSeparator" w:id="0">
    <w:p w14:paraId="655EA356" w14:textId="77777777" w:rsidR="00B81D01" w:rsidRDefault="00B81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F2910" w14:textId="77777777" w:rsidR="00085159" w:rsidRDefault="00000000">
    <w:pPr>
      <w:spacing w:before="240" w:after="240"/>
      <w:rPr>
        <w:b/>
        <w:color w:val="289AD4"/>
      </w:rPr>
    </w:pPr>
    <w:r>
      <w:rPr>
        <w:b/>
        <w:color w:val="289AD4"/>
      </w:rPr>
      <w:t>WOWS Global | Simplifying Startup Success</w:t>
    </w:r>
  </w:p>
  <w:p w14:paraId="03E74998" w14:textId="77777777" w:rsidR="00085159" w:rsidRDefault="00000000">
    <w:pPr>
      <w:spacing w:before="240" w:after="240"/>
    </w:pPr>
    <w:r>
      <w:t>Visit us at</w:t>
    </w:r>
    <w:hyperlink r:id="rId1">
      <w:r>
        <w:t xml:space="preserve"> </w:t>
      </w:r>
    </w:hyperlink>
    <w:hyperlink r:id="rId2">
      <w:r>
        <w:rPr>
          <w:color w:val="1155CC"/>
          <w:u w:val="single"/>
        </w:rPr>
        <w:t>www.wowsglobal.com</w:t>
      </w:r>
      <w:r>
        <w:rPr>
          <w:color w:val="1155CC"/>
          <w:u w:val="single"/>
        </w:rPr>
        <w:br/>
      </w:r>
    </w:hyperlink>
    <w:r>
      <w:t>Have questions or need further information?</w:t>
    </w:r>
    <w:r>
      <w:br/>
    </w:r>
    <w:hyperlink r:id="rId3">
      <w:r>
        <w:rPr>
          <w:b/>
          <w:color w:val="1155CC"/>
          <w:u w:val="single"/>
        </w:rPr>
        <w:t>Schedule a call with us today</w:t>
      </w:r>
    </w:hyperlink>
    <w:r>
      <w:t xml:space="preserve"> to explore how WOWS Global can support your startup’s funding and growth strategy.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B8DCB" w14:textId="77777777" w:rsidR="00B81D01" w:rsidRDefault="00B81D01">
      <w:pPr>
        <w:spacing w:line="240" w:lineRule="auto"/>
      </w:pPr>
      <w:r>
        <w:separator/>
      </w:r>
    </w:p>
  </w:footnote>
  <w:footnote w:type="continuationSeparator" w:id="0">
    <w:p w14:paraId="6BF5ED1F" w14:textId="77777777" w:rsidR="00B81D01" w:rsidRDefault="00B81D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25FA" w14:textId="77777777" w:rsidR="00085159" w:rsidRDefault="00000000">
    <w:pPr>
      <w:jc w:val="center"/>
    </w:pPr>
    <w:r>
      <w:t xml:space="preserve"> </w:t>
    </w:r>
    <w:r>
      <w:rPr>
        <w:noProof/>
      </w:rPr>
      <w:drawing>
        <wp:inline distT="114300" distB="114300" distL="114300" distR="114300" wp14:anchorId="61EEDED3" wp14:editId="23E72CF4">
          <wp:extent cx="2311188" cy="8715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1188" cy="871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59"/>
    <w:rsid w:val="00085159"/>
    <w:rsid w:val="000F4ECD"/>
    <w:rsid w:val="001C0DFC"/>
    <w:rsid w:val="00215C40"/>
    <w:rsid w:val="002376F1"/>
    <w:rsid w:val="003F0C8D"/>
    <w:rsid w:val="00401AE6"/>
    <w:rsid w:val="005F36A2"/>
    <w:rsid w:val="00654A5C"/>
    <w:rsid w:val="006D0571"/>
    <w:rsid w:val="007145B2"/>
    <w:rsid w:val="0082123D"/>
    <w:rsid w:val="00B81D01"/>
    <w:rsid w:val="00E76B23"/>
    <w:rsid w:val="00F211DA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58B5"/>
  <w15:docId w15:val="{28CBEDAC-F9B1-4A8B-A0CF-F86BA402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F1CE1"/>
    <w:rPr>
      <w:sz w:val="32"/>
      <w:szCs w:val="32"/>
    </w:rPr>
  </w:style>
  <w:style w:type="paragraph" w:customStyle="1" w:styleId="PDParagraphDefault">
    <w:name w:val="PDParagraphDefault"/>
    <w:basedOn w:val="Normal"/>
    <w:uiPriority w:val="99"/>
    <w:rsid w:val="00FF1CE1"/>
    <w:pPr>
      <w:spacing w:line="360" w:lineRule="auto"/>
    </w:pPr>
    <w:rPr>
      <w:rFonts w:eastAsiaTheme="minorHAnsi"/>
      <w:color w:val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5C40"/>
    <w:rPr>
      <w:sz w:val="40"/>
      <w:szCs w:val="40"/>
    </w:rPr>
  </w:style>
  <w:style w:type="table" w:customStyle="1" w:styleId="PDRowItem">
    <w:name w:val="PDRowItem"/>
    <w:uiPriority w:val="99"/>
    <w:rsid w:val="00215C40"/>
    <w:pPr>
      <w:spacing w:after="20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350" w:type="dxa"/>
        <w:right w:w="18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B2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B2"/>
    <w:rPr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eetings.hubspot.com/gagan15" TargetMode="External"/><Relationship Id="rId2" Type="http://schemas.openxmlformats.org/officeDocument/2006/relationships/hyperlink" Target="https://www.wowsglobal.com" TargetMode="External"/><Relationship Id="rId1" Type="http://schemas.openxmlformats.org/officeDocument/2006/relationships/hyperlink" Target="https://www.wows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CHONG SHAO XUAN, JEROME</cp:lastModifiedBy>
  <cp:revision>2</cp:revision>
  <dcterms:created xsi:type="dcterms:W3CDTF">2024-09-24T17:58:00Z</dcterms:created>
  <dcterms:modified xsi:type="dcterms:W3CDTF">2024-09-24T17:58:00Z</dcterms:modified>
</cp:coreProperties>
</file>